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C3FF" w14:textId="77777777" w:rsidR="002B5DD3" w:rsidRPr="002B5DD3" w:rsidRDefault="002B5DD3" w:rsidP="002B5DD3">
      <w:pPr>
        <w:rPr>
          <w:sz w:val="20"/>
          <w:lang w:val="fr-FR" w:bidi="en-US"/>
        </w:rPr>
      </w:pPr>
      <w:r>
        <w:rPr>
          <w:noProof/>
        </w:rPr>
        <w:drawing>
          <wp:anchor distT="0" distB="0" distL="63500" distR="222250" simplePos="0" relativeHeight="251659264" behindDoc="1" locked="0" layoutInCell="1" allowOverlap="1" wp14:anchorId="242C9CDD" wp14:editId="5E8A9E5A">
            <wp:simplePos x="0" y="0"/>
            <wp:positionH relativeFrom="margin">
              <wp:posOffset>-619125</wp:posOffset>
            </wp:positionH>
            <wp:positionV relativeFrom="paragraph">
              <wp:posOffset>-214630</wp:posOffset>
            </wp:positionV>
            <wp:extent cx="1347470" cy="975360"/>
            <wp:effectExtent l="0" t="0" r="5080" b="0"/>
            <wp:wrapSquare wrapText="right"/>
            <wp:docPr id="2" name="Picture 2" descr="Description: Description: Description: 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DD3">
        <w:rPr>
          <w:sz w:val="20"/>
          <w:lang w:val="fr-FR" w:bidi="en-US"/>
        </w:rPr>
        <w:t xml:space="preserve"> </w:t>
      </w:r>
      <w:bookmarkStart w:id="0" w:name="_Hlk183111748"/>
      <w:r w:rsidRPr="002B5DD3">
        <w:rPr>
          <w:sz w:val="20"/>
          <w:lang w:val="fr-FR" w:bidi="en-US"/>
        </w:rPr>
        <w:t>MINISTERUL EDUCAȚIEI ȘI CERCETĂRII</w:t>
      </w:r>
    </w:p>
    <w:p w14:paraId="07D6F32B" w14:textId="77777777" w:rsidR="002B5DD3" w:rsidRPr="002B5DD3" w:rsidRDefault="002B5DD3" w:rsidP="002B5DD3">
      <w:pPr>
        <w:rPr>
          <w:sz w:val="20"/>
          <w:lang w:val="fr-FR" w:bidi="en-US"/>
        </w:rPr>
      </w:pPr>
      <w:r w:rsidRPr="002B5DD3">
        <w:rPr>
          <w:sz w:val="20"/>
          <w:lang w:val="fr-FR" w:bidi="en-US"/>
        </w:rPr>
        <w:t xml:space="preserve">  </w:t>
      </w:r>
      <w:proofErr w:type="spellStart"/>
      <w:r w:rsidRPr="002B5DD3">
        <w:rPr>
          <w:sz w:val="20"/>
          <w:lang w:val="fr-FR" w:bidi="en-US"/>
        </w:rPr>
        <w:t>Scoala</w:t>
      </w:r>
      <w:proofErr w:type="spellEnd"/>
      <w:r w:rsidRPr="002B5DD3">
        <w:rPr>
          <w:sz w:val="20"/>
          <w:lang w:val="fr-FR" w:bidi="en-US"/>
        </w:rPr>
        <w:t xml:space="preserve"> </w:t>
      </w:r>
      <w:proofErr w:type="spellStart"/>
      <w:r w:rsidRPr="002B5DD3">
        <w:rPr>
          <w:sz w:val="20"/>
          <w:lang w:val="fr-FR" w:bidi="en-US"/>
        </w:rPr>
        <w:t>Gimnaziala</w:t>
      </w:r>
      <w:proofErr w:type="spellEnd"/>
      <w:r w:rsidRPr="002B5DD3">
        <w:rPr>
          <w:sz w:val="20"/>
          <w:lang w:val="fr-FR" w:bidi="en-US"/>
        </w:rPr>
        <w:t xml:space="preserve"> Nr.1 Lumina </w:t>
      </w:r>
      <w:r w:rsidRPr="002B5DD3">
        <w:rPr>
          <w:bCs/>
          <w:sz w:val="20"/>
          <w:lang w:val="fr-FR" w:bidi="en-US"/>
        </w:rPr>
        <w:t xml:space="preserve">Tel/ </w:t>
      </w:r>
      <w:proofErr w:type="gramStart"/>
      <w:r w:rsidRPr="002B5DD3">
        <w:rPr>
          <w:bCs/>
          <w:sz w:val="20"/>
          <w:lang w:val="fr-FR" w:bidi="en-US"/>
        </w:rPr>
        <w:t>Fax:</w:t>
      </w:r>
      <w:proofErr w:type="gramEnd"/>
      <w:r w:rsidRPr="002B5DD3">
        <w:rPr>
          <w:bCs/>
          <w:sz w:val="20"/>
          <w:lang w:val="fr-FR" w:bidi="en-US"/>
        </w:rPr>
        <w:t xml:space="preserve"> 0241 251 338</w:t>
      </w:r>
    </w:p>
    <w:p w14:paraId="5C3B70D1" w14:textId="77777777" w:rsidR="002B5DD3" w:rsidRPr="002B5DD3" w:rsidRDefault="002B5DD3" w:rsidP="002B5DD3">
      <w:pPr>
        <w:rPr>
          <w:sz w:val="20"/>
          <w:lang w:val="fr-FR" w:bidi="en-US"/>
        </w:rPr>
      </w:pPr>
      <w:r w:rsidRPr="002B5DD3">
        <w:rPr>
          <w:b/>
          <w:bCs/>
          <w:sz w:val="20"/>
          <w:lang w:val="fr-FR" w:bidi="en-US"/>
        </w:rPr>
        <w:t xml:space="preserve">Jud. Constanta, loc. Lumina, </w:t>
      </w:r>
      <w:proofErr w:type="spellStart"/>
      <w:r w:rsidRPr="002B5DD3">
        <w:rPr>
          <w:b/>
          <w:bCs/>
          <w:sz w:val="20"/>
          <w:lang w:val="fr-FR" w:bidi="en-US"/>
        </w:rPr>
        <w:t>Str</w:t>
      </w:r>
      <w:proofErr w:type="spellEnd"/>
      <w:r w:rsidRPr="002B5DD3">
        <w:rPr>
          <w:b/>
          <w:bCs/>
          <w:sz w:val="20"/>
          <w:lang w:val="fr-FR" w:bidi="en-US"/>
        </w:rPr>
        <w:t xml:space="preserve">. Pelican nr. </w:t>
      </w:r>
      <w:proofErr w:type="spellStart"/>
      <w:proofErr w:type="gramStart"/>
      <w:r w:rsidRPr="002B5DD3">
        <w:rPr>
          <w:b/>
          <w:bCs/>
          <w:sz w:val="20"/>
          <w:lang w:val="fr-FR" w:bidi="en-US"/>
        </w:rPr>
        <w:t>l</w:t>
      </w:r>
      <w:proofErr w:type="gramEnd"/>
      <w:r w:rsidRPr="002B5DD3">
        <w:rPr>
          <w:sz w:val="20"/>
          <w:lang w:val="fr-FR" w:bidi="en-US"/>
        </w:rPr>
        <w:t xml:space="preserve"> E-mail</w:t>
      </w:r>
      <w:proofErr w:type="spellEnd"/>
      <w:r w:rsidRPr="002B5DD3">
        <w:rPr>
          <w:sz w:val="20"/>
          <w:lang w:val="fr-FR" w:bidi="en-US"/>
        </w:rPr>
        <w:t xml:space="preserve"> </w:t>
      </w:r>
      <w:hyperlink r:id="rId9" w:history="1">
        <w:r w:rsidRPr="002B5DD3">
          <w:rPr>
            <w:rStyle w:val="Hyperlink"/>
            <w:sz w:val="20"/>
            <w:lang w:val="fr-FR" w:bidi="en-US"/>
          </w:rPr>
          <w:t>sclumina@yahoo.com</w:t>
        </w:r>
      </w:hyperlink>
    </w:p>
    <w:p w14:paraId="6F63E49B" w14:textId="77777777" w:rsidR="002B5DD3" w:rsidRPr="002B5DD3" w:rsidRDefault="002B5DD3" w:rsidP="002B5DD3">
      <w:pPr>
        <w:widowControl w:val="0"/>
        <w:rPr>
          <w:rFonts w:ascii="Georgia" w:hAnsi="Georgia"/>
          <w:color w:val="000000"/>
          <w:sz w:val="32"/>
          <w:szCs w:val="32"/>
          <w:lang w:val="fr-FR"/>
        </w:rPr>
      </w:pPr>
    </w:p>
    <w:bookmarkEnd w:id="0"/>
    <w:p w14:paraId="6645F09D" w14:textId="77777777" w:rsidR="002B5DD3" w:rsidRPr="002B5DD3" w:rsidRDefault="002B5DD3" w:rsidP="002B5DD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jc w:val="center"/>
        <w:rPr>
          <w:color w:val="000000"/>
          <w:lang w:val="fr-FR"/>
        </w:rPr>
      </w:pPr>
    </w:p>
    <w:p w14:paraId="2AC72D05" w14:textId="77777777" w:rsidR="003A0EA7" w:rsidRPr="002B5DD3" w:rsidRDefault="003A0EA7" w:rsidP="00B60F7A">
      <w:pPr>
        <w:pStyle w:val="NoSpacing"/>
        <w:rPr>
          <w:rFonts w:ascii="Times New Roman" w:hAnsi="Times New Roman"/>
          <w:i/>
          <w:lang w:val="fr-FR"/>
        </w:rPr>
      </w:pPr>
    </w:p>
    <w:p w14:paraId="3616DFED" w14:textId="77777777" w:rsidR="00EE6D6E" w:rsidRPr="00B60F7A" w:rsidRDefault="00EE6D6E" w:rsidP="00CB1A54">
      <w:pPr>
        <w:pStyle w:val="NoSpacing"/>
        <w:rPr>
          <w:rFonts w:ascii="Times New Roman" w:hAnsi="Times New Roman"/>
          <w:i/>
          <w:lang w:val="it-IT"/>
        </w:rPr>
      </w:pPr>
    </w:p>
    <w:p w14:paraId="26994909" w14:textId="77777777" w:rsidR="00EE6D6E" w:rsidRPr="00B60F7A" w:rsidRDefault="00EE6D6E" w:rsidP="00B60F7A">
      <w:pPr>
        <w:pStyle w:val="NoSpacing"/>
        <w:jc w:val="right"/>
        <w:rPr>
          <w:rFonts w:ascii="Times New Roman" w:hAnsi="Times New Roman"/>
          <w:i/>
          <w:lang w:val="it-IT"/>
        </w:rPr>
      </w:pPr>
    </w:p>
    <w:p w14:paraId="6193B21D" w14:textId="77777777" w:rsidR="003A0EA7" w:rsidRPr="00B60F7A" w:rsidRDefault="003A0EA7" w:rsidP="00B60F7A">
      <w:pPr>
        <w:pStyle w:val="NoSpacing"/>
        <w:shd w:val="clear" w:color="auto" w:fill="002060"/>
        <w:jc w:val="center"/>
        <w:rPr>
          <w:rFonts w:ascii="Times New Roman" w:hAnsi="Times New Roman"/>
          <w:b/>
          <w:color w:val="FFFFFF"/>
          <w:sz w:val="24"/>
          <w:szCs w:val="24"/>
          <w:lang w:val="it-IT"/>
        </w:rPr>
      </w:pPr>
    </w:p>
    <w:p w14:paraId="7A24E630" w14:textId="3B3F3EBC" w:rsidR="003A0EA7" w:rsidRPr="00B60F7A" w:rsidRDefault="003A0EA7" w:rsidP="00B60F7A">
      <w:pPr>
        <w:pStyle w:val="NoSpacing"/>
        <w:shd w:val="clear" w:color="auto" w:fill="002060"/>
        <w:jc w:val="center"/>
        <w:rPr>
          <w:rFonts w:ascii="Times New Roman" w:hAnsi="Times New Roman"/>
          <w:b/>
          <w:color w:val="FFFFFF"/>
          <w:sz w:val="24"/>
          <w:szCs w:val="24"/>
          <w:lang w:val="ro-RO"/>
        </w:rPr>
      </w:pPr>
      <w:r w:rsidRPr="00B60F7A">
        <w:rPr>
          <w:rFonts w:ascii="Times New Roman" w:hAnsi="Times New Roman"/>
          <w:b/>
          <w:color w:val="FFFFFF"/>
          <w:sz w:val="24"/>
          <w:szCs w:val="24"/>
          <w:lang w:val="it-IT"/>
        </w:rPr>
        <w:t>FI</w:t>
      </w:r>
      <w:r w:rsidRPr="00B60F7A">
        <w:rPr>
          <w:rFonts w:ascii="Times New Roman" w:hAnsi="Times New Roman"/>
          <w:b/>
          <w:color w:val="FFFFFF"/>
          <w:sz w:val="24"/>
          <w:szCs w:val="24"/>
          <w:lang w:val="ro-RO"/>
        </w:rPr>
        <w:t>ŞĂ DE PREZENTARE A PROIECTULUI</w:t>
      </w:r>
    </w:p>
    <w:p w14:paraId="749FAF9A" w14:textId="77777777" w:rsidR="00EE6D6E" w:rsidRPr="00B60F7A" w:rsidRDefault="00EE6D6E" w:rsidP="00B60F7A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D20A401" w14:textId="77777777" w:rsidR="00B60F7A" w:rsidRDefault="00B60F7A" w:rsidP="00B60F7A">
      <w:pPr>
        <w:pStyle w:val="NoSpacing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4073FB" w14:textId="6438EFE1" w:rsidR="00EE6D6E" w:rsidRPr="00B60F7A" w:rsidRDefault="00671FF2" w:rsidP="00B60F7A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ȘCOALA MEA ÎN SĂRBĂTOARE</w:t>
      </w:r>
      <w:r w:rsidR="00003EB2">
        <w:rPr>
          <w:rFonts w:ascii="Times New Roman" w:hAnsi="Times New Roman"/>
          <w:b/>
          <w:sz w:val="24"/>
          <w:szCs w:val="24"/>
          <w:lang w:val="it-IT"/>
        </w:rPr>
        <w:t>, C</w:t>
      </w:r>
      <w:r w:rsidR="00F24E5A">
        <w:rPr>
          <w:rFonts w:ascii="Times New Roman" w:hAnsi="Times New Roman"/>
          <w:b/>
          <w:sz w:val="24"/>
          <w:szCs w:val="24"/>
          <w:lang w:val="it-IT"/>
        </w:rPr>
        <w:t>PEE</w:t>
      </w:r>
      <w:r w:rsidR="00003EB2">
        <w:rPr>
          <w:rFonts w:ascii="Times New Roman" w:hAnsi="Times New Roman"/>
          <w:b/>
          <w:sz w:val="24"/>
          <w:szCs w:val="24"/>
          <w:lang w:val="it-IT"/>
        </w:rPr>
        <w:t xml:space="preserve">J, NR. </w:t>
      </w:r>
      <w:r w:rsidR="002F2A66">
        <w:rPr>
          <w:rFonts w:ascii="Times New Roman" w:hAnsi="Times New Roman"/>
          <w:b/>
          <w:sz w:val="24"/>
          <w:szCs w:val="24"/>
          <w:lang w:val="it-IT"/>
        </w:rPr>
        <w:t>6</w:t>
      </w:r>
      <w:r w:rsidR="008A55B1">
        <w:rPr>
          <w:rFonts w:ascii="Times New Roman" w:hAnsi="Times New Roman"/>
          <w:b/>
          <w:sz w:val="24"/>
          <w:szCs w:val="24"/>
          <w:lang w:val="it-IT"/>
        </w:rPr>
        <w:t>257A</w:t>
      </w:r>
      <w:r w:rsidR="002F2A66">
        <w:rPr>
          <w:rFonts w:ascii="Times New Roman" w:hAnsi="Times New Roman"/>
          <w:b/>
          <w:sz w:val="24"/>
          <w:szCs w:val="24"/>
          <w:lang w:val="it-IT"/>
        </w:rPr>
        <w:t>/</w:t>
      </w:r>
      <w:r w:rsidR="008A55B1">
        <w:rPr>
          <w:rFonts w:ascii="Times New Roman" w:hAnsi="Times New Roman"/>
          <w:b/>
          <w:sz w:val="24"/>
          <w:szCs w:val="24"/>
          <w:lang w:val="it-IT"/>
        </w:rPr>
        <w:t>24 din</w:t>
      </w:r>
      <w:r w:rsidR="00440F7E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8A55B1">
        <w:rPr>
          <w:rFonts w:ascii="Times New Roman" w:hAnsi="Times New Roman"/>
          <w:b/>
          <w:sz w:val="24"/>
          <w:szCs w:val="24"/>
          <w:lang w:val="it-IT"/>
        </w:rPr>
        <w:t>13.11.2025</w:t>
      </w:r>
    </w:p>
    <w:p w14:paraId="3BAE582C" w14:textId="0560AF8A" w:rsidR="003D45FB" w:rsidRPr="00B60F7A" w:rsidRDefault="003D45FB" w:rsidP="00B60F7A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B60F7A">
        <w:rPr>
          <w:rFonts w:ascii="Times New Roman" w:hAnsi="Times New Roman"/>
          <w:b/>
          <w:sz w:val="24"/>
          <w:szCs w:val="24"/>
          <w:lang w:val="pt-BR"/>
        </w:rPr>
        <w:t xml:space="preserve">- ediţia </w:t>
      </w:r>
      <w:r w:rsidR="00003EB2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440F7E">
        <w:rPr>
          <w:rFonts w:ascii="Times New Roman" w:hAnsi="Times New Roman"/>
          <w:b/>
          <w:sz w:val="24"/>
          <w:szCs w:val="24"/>
          <w:lang w:val="pt-BR"/>
        </w:rPr>
        <w:t>V</w:t>
      </w:r>
      <w:r w:rsidR="00692D96">
        <w:rPr>
          <w:rFonts w:ascii="Times New Roman" w:hAnsi="Times New Roman"/>
          <w:b/>
          <w:sz w:val="24"/>
          <w:szCs w:val="24"/>
          <w:lang w:val="pt-BR"/>
        </w:rPr>
        <w:t>-a -</w:t>
      </w:r>
    </w:p>
    <w:p w14:paraId="2A7970B8" w14:textId="77777777" w:rsidR="00036AB0" w:rsidRPr="00B60F7A" w:rsidRDefault="00036AB0" w:rsidP="00B60F7A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FE6096E" w14:textId="7E7CBFB5" w:rsidR="00036AB0" w:rsidRDefault="00003EB2" w:rsidP="00B60F7A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Coordonator principal </w:t>
      </w:r>
      <w:r w:rsidR="00036AB0" w:rsidRPr="00B60F7A">
        <w:rPr>
          <w:rFonts w:ascii="Times New Roman" w:hAnsi="Times New Roman"/>
          <w:b/>
          <w:sz w:val="24"/>
          <w:szCs w:val="24"/>
          <w:lang w:val="pt-BR"/>
        </w:rPr>
        <w:t>de proiect:</w:t>
      </w:r>
      <w:r w:rsidR="00151609" w:rsidRPr="00B60F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40F7E">
        <w:rPr>
          <w:rFonts w:ascii="Times New Roman" w:hAnsi="Times New Roman"/>
          <w:b/>
          <w:sz w:val="24"/>
          <w:szCs w:val="24"/>
          <w:lang w:val="pt-BR"/>
        </w:rPr>
        <w:t>BUTCARU TANA</w:t>
      </w:r>
    </w:p>
    <w:p w14:paraId="0704787D" w14:textId="4BFE9147" w:rsidR="00003EB2" w:rsidRPr="00B60F7A" w:rsidRDefault="00003EB2" w:rsidP="00B60F7A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 xml:space="preserve">Coordonator secundar : </w:t>
      </w:r>
      <w:r w:rsidR="00440F7E">
        <w:rPr>
          <w:rFonts w:ascii="Times New Roman" w:hAnsi="Times New Roman"/>
          <w:b/>
          <w:sz w:val="24"/>
          <w:szCs w:val="24"/>
          <w:lang w:val="pt-BR"/>
        </w:rPr>
        <w:t>NEAMȚU MIHAELA</w:t>
      </w:r>
    </w:p>
    <w:p w14:paraId="518EF760" w14:textId="299F25C4" w:rsidR="00FB19A8" w:rsidRPr="00FB19A8" w:rsidRDefault="00036AB0" w:rsidP="00FB19A8">
      <w:pPr>
        <w:widowControl w:val="0"/>
        <w:suppressAutoHyphens/>
        <w:autoSpaceDN w:val="0"/>
        <w:jc w:val="both"/>
        <w:textAlignment w:val="baseline"/>
        <w:rPr>
          <w:lang w:val="ro-RO" w:eastAsia="ro-RO"/>
        </w:rPr>
      </w:pPr>
      <w:r w:rsidRPr="00B60F7A">
        <w:rPr>
          <w:b/>
          <w:lang w:val="pt-BR"/>
        </w:rPr>
        <w:t>Parteneri:</w:t>
      </w:r>
      <w:r w:rsidR="00151609" w:rsidRPr="00B60F7A">
        <w:rPr>
          <w:b/>
          <w:lang w:val="pt-BR"/>
        </w:rPr>
        <w:t xml:space="preserve"> </w:t>
      </w:r>
      <w:r w:rsidR="00FB19A8" w:rsidRPr="00FB19A8">
        <w:rPr>
          <w:lang w:val="ro-RO" w:eastAsia="ro-RO"/>
        </w:rPr>
        <w:t>Inspecto</w:t>
      </w:r>
      <w:r w:rsidR="00FB19A8">
        <w:rPr>
          <w:lang w:val="ro-RO" w:eastAsia="ro-RO"/>
        </w:rPr>
        <w:t>ratul Şcolar Judeţean Constanţa;</w:t>
      </w:r>
      <w:r w:rsidR="00440F7E">
        <w:rPr>
          <w:lang w:val="ro-RO" w:eastAsia="ro-RO"/>
        </w:rPr>
        <w:t xml:space="preserve"> Primaria Comunei Lumina</w:t>
      </w:r>
      <w:r w:rsidR="00FB19A8">
        <w:rPr>
          <w:lang w:val="ro-RO" w:eastAsia="ro-RO"/>
        </w:rPr>
        <w:t>;</w:t>
      </w:r>
      <w:r w:rsidR="00CD38A8">
        <w:rPr>
          <w:lang w:val="ro-RO" w:eastAsia="ro-RO"/>
        </w:rPr>
        <w:t xml:space="preserve"> Muzeul de Arta populara ,Constan</w:t>
      </w:r>
      <w:r w:rsidR="002C1950">
        <w:rPr>
          <w:lang w:val="ro-RO" w:eastAsia="ro-RO"/>
        </w:rPr>
        <w:t>t</w:t>
      </w:r>
      <w:r w:rsidR="00CD38A8">
        <w:rPr>
          <w:lang w:val="ro-RO" w:eastAsia="ro-RO"/>
        </w:rPr>
        <w:t>a,</w:t>
      </w:r>
      <w:r w:rsidR="00440F7E">
        <w:rPr>
          <w:lang w:val="ro-RO" w:eastAsia="ro-RO"/>
        </w:rPr>
        <w:t xml:space="preserve"> Seminarul Teologic Ortodox </w:t>
      </w:r>
      <w:r w:rsidR="002F2A66">
        <w:rPr>
          <w:lang w:val="ro-RO" w:eastAsia="ro-RO"/>
        </w:rPr>
        <w:t xml:space="preserve"> </w:t>
      </w:r>
      <w:r w:rsidR="00440F7E">
        <w:rPr>
          <w:lang w:val="ro-RO" w:eastAsia="ro-RO"/>
        </w:rPr>
        <w:t>Sf. Cuv. Dionisie Exiguul</w:t>
      </w:r>
      <w:r w:rsidR="00FB19A8">
        <w:rPr>
          <w:lang w:val="ro-RO" w:eastAsia="ro-RO"/>
        </w:rPr>
        <w:t xml:space="preserve">; </w:t>
      </w:r>
      <w:r w:rsidR="00FB19A8" w:rsidRPr="00FB19A8">
        <w:rPr>
          <w:lang w:val="ro-RO" w:eastAsia="ro-RO"/>
        </w:rPr>
        <w:t xml:space="preserve">Postul de televiziune </w:t>
      </w:r>
      <w:r w:rsidR="00440F7E">
        <w:rPr>
          <w:lang w:val="ro-RO" w:eastAsia="ro-RO"/>
        </w:rPr>
        <w:t>-DOTTO TV</w:t>
      </w:r>
      <w:r w:rsidR="00692D96">
        <w:rPr>
          <w:lang w:val="ro-RO" w:eastAsia="ro-RO"/>
        </w:rPr>
        <w:t>, Ziarul Cronica Metropolitana, Revista Tomisul Cultural.</w:t>
      </w:r>
    </w:p>
    <w:p w14:paraId="74B4FEE7" w14:textId="77777777" w:rsidR="00036AB0" w:rsidRPr="00FB19A8" w:rsidRDefault="00036AB0" w:rsidP="00B60F7A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5EA3ECBC" w14:textId="6A58A154" w:rsidR="00036AB0" w:rsidRPr="00B60F7A" w:rsidRDefault="00036AB0" w:rsidP="00B60F7A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B60F7A">
        <w:rPr>
          <w:rFonts w:ascii="Times New Roman" w:hAnsi="Times New Roman"/>
          <w:b/>
          <w:sz w:val="24"/>
          <w:szCs w:val="24"/>
          <w:lang w:val="pt-BR"/>
        </w:rPr>
        <w:t>Categoria în care se încadrează proiectul:</w:t>
      </w:r>
      <w:r w:rsidR="00151609" w:rsidRPr="00B60F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19A8">
        <w:rPr>
          <w:rFonts w:ascii="Times New Roman" w:hAnsi="Times New Roman"/>
          <w:b/>
          <w:sz w:val="24"/>
          <w:szCs w:val="24"/>
          <w:lang w:val="it-IT"/>
        </w:rPr>
        <w:t>DOMENIUL CULTURAL ARTISTIC-</w:t>
      </w:r>
      <w:r w:rsidR="002F2A66">
        <w:rPr>
          <w:rFonts w:ascii="Times New Roman" w:hAnsi="Times New Roman"/>
          <w:b/>
          <w:sz w:val="24"/>
          <w:szCs w:val="24"/>
          <w:lang w:val="it-IT"/>
        </w:rPr>
        <w:t xml:space="preserve"> CULTURI ȘI CIVILIZAȚII</w:t>
      </w:r>
    </w:p>
    <w:p w14:paraId="51BDDC0F" w14:textId="77777777" w:rsidR="00FB19A8" w:rsidRPr="00FB19A8" w:rsidRDefault="00036AB0" w:rsidP="00FB19A8">
      <w:pPr>
        <w:widowControl w:val="0"/>
        <w:suppressAutoHyphens/>
        <w:spacing w:line="360" w:lineRule="auto"/>
        <w:jc w:val="both"/>
        <w:rPr>
          <w:bCs/>
          <w:i/>
          <w:color w:val="000000"/>
          <w:sz w:val="22"/>
          <w:szCs w:val="22"/>
          <w:shd w:val="clear" w:color="auto" w:fill="FFFFFF"/>
          <w:lang w:val="ro-RO" w:eastAsia="ar-SA"/>
        </w:rPr>
      </w:pPr>
      <w:r w:rsidRPr="00B60F7A">
        <w:rPr>
          <w:b/>
          <w:lang w:val="pt-BR"/>
        </w:rPr>
        <w:t>Descrierea proiectului prin obiective (max. 5 fraze):</w:t>
      </w:r>
      <w:r w:rsidR="00151609" w:rsidRPr="00B60F7A">
        <w:rPr>
          <w:b/>
          <w:lang w:val="pt-BR"/>
        </w:rPr>
        <w:t xml:space="preserve"> </w:t>
      </w:r>
    </w:p>
    <w:p w14:paraId="1C38E08D" w14:textId="467514B6" w:rsidR="00AD23EB" w:rsidRPr="00AD23EB" w:rsidRDefault="00AD23EB" w:rsidP="00AD23EB">
      <w:pPr>
        <w:pStyle w:val="NoSpacing"/>
        <w:numPr>
          <w:ilvl w:val="0"/>
          <w:numId w:val="5"/>
        </w:numPr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 w:rsidRPr="00437F92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interesului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elevilor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cultură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artele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frumoase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;</w:t>
      </w:r>
    </w:p>
    <w:p w14:paraId="60AE431B" w14:textId="77777777" w:rsidR="00AD23EB" w:rsidRPr="00AD23EB" w:rsidRDefault="00AD23EB" w:rsidP="00AD23EB">
      <w:pPr>
        <w:pStyle w:val="NoSpacing"/>
        <w:ind w:left="502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</w:p>
    <w:p w14:paraId="17EBF9F3" w14:textId="14A85C77" w:rsidR="00AD23EB" w:rsidRPr="00AD23EB" w:rsidRDefault="00AD23EB" w:rsidP="00AD23EB">
      <w:pPr>
        <w:pStyle w:val="NoSpacing"/>
        <w:numPr>
          <w:ilvl w:val="0"/>
          <w:numId w:val="5"/>
        </w:numPr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capacității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elevilor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de a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comunica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de a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coopera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persoane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care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aparțin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diferitelor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culturi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, 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confesiuni</w:t>
      </w:r>
      <w:proofErr w:type="spellEnd"/>
      <w:proofErr w:type="gram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categorii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sociale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grupuri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profesionale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etc</w:t>
      </w:r>
      <w:proofErr w:type="spellEnd"/>
      <w:r w:rsidRPr="00AD23EB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  <w:t>;</w:t>
      </w:r>
    </w:p>
    <w:p w14:paraId="31334FEC" w14:textId="77777777" w:rsidR="00AD23EB" w:rsidRPr="00AD23EB" w:rsidRDefault="00AD23EB" w:rsidP="00AD23EB">
      <w:pPr>
        <w:pStyle w:val="NoSpacing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</w:rPr>
      </w:pPr>
    </w:p>
    <w:p w14:paraId="52E0A077" w14:textId="19F00C9C" w:rsidR="00AD23EB" w:rsidRPr="008F614D" w:rsidRDefault="00AD23EB" w:rsidP="00AD23EB">
      <w:pPr>
        <w:pStyle w:val="NoSpacing"/>
        <w:numPr>
          <w:ilvl w:val="0"/>
          <w:numId w:val="5"/>
        </w:numPr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fr-FR"/>
        </w:rPr>
      </w:pPr>
      <w:r w:rsidRPr="008F614D"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fr-FR"/>
        </w:rPr>
        <w:t>-dezvoltarea deprinderilor de participare a elevilor la îmbogățirea vieții comunitare, prin dialog și implicare socială.</w:t>
      </w:r>
    </w:p>
    <w:p w14:paraId="57F83835" w14:textId="77777777" w:rsidR="00AD23EB" w:rsidRPr="008F614D" w:rsidRDefault="00AD23EB" w:rsidP="00AD23EB">
      <w:pPr>
        <w:pStyle w:val="NoSpacing"/>
        <w:jc w:val="both"/>
        <w:rPr>
          <w:rFonts w:ascii="Times New Roman" w:eastAsia="SimSun" w:hAnsi="Times New Roman"/>
          <w:color w:val="000000"/>
          <w:sz w:val="24"/>
          <w:szCs w:val="24"/>
          <w:shd w:val="clear" w:color="auto" w:fill="FFFFFF"/>
          <w:lang w:val="fr-FR"/>
        </w:rPr>
      </w:pPr>
    </w:p>
    <w:p w14:paraId="03E13AEE" w14:textId="6ED4487E" w:rsidR="00036AB0" w:rsidRPr="00667AC3" w:rsidRDefault="00FB19A8" w:rsidP="00667AC3">
      <w:pPr>
        <w:pStyle w:val="NoSpacing"/>
        <w:numPr>
          <w:ilvl w:val="0"/>
          <w:numId w:val="5"/>
        </w:numPr>
        <w:spacing w:line="480" w:lineRule="auto"/>
        <w:rPr>
          <w:rFonts w:ascii="Times New Roman" w:hAnsi="Times New Roman"/>
          <w:iCs/>
          <w:sz w:val="24"/>
          <w:szCs w:val="24"/>
          <w:lang w:val="pt-BR"/>
        </w:rPr>
      </w:pPr>
      <w:r w:rsidRPr="00AD23EB">
        <w:rPr>
          <w:rFonts w:ascii="Times New Roman" w:hAnsi="Times New Roman"/>
          <w:iCs/>
          <w:sz w:val="24"/>
          <w:szCs w:val="24"/>
          <w:lang w:val="ro-RO"/>
        </w:rPr>
        <w:t>realizarea unui schimb de experiență între școlile partenere</w:t>
      </w:r>
    </w:p>
    <w:p w14:paraId="729E734E" w14:textId="77777777" w:rsidR="00FB19A8" w:rsidRPr="00B60F7A" w:rsidRDefault="00036AB0" w:rsidP="00FB19A8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B60F7A">
        <w:rPr>
          <w:rFonts w:ascii="Times New Roman" w:hAnsi="Times New Roman"/>
          <w:b/>
          <w:sz w:val="24"/>
          <w:szCs w:val="24"/>
          <w:lang w:val="pt-BR"/>
        </w:rPr>
        <w:t>Durata proiectului:</w:t>
      </w:r>
      <w:r w:rsidR="00151609" w:rsidRPr="00B60F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19A8">
        <w:rPr>
          <w:rFonts w:ascii="Times New Roman" w:hAnsi="Times New Roman"/>
          <w:b/>
          <w:sz w:val="24"/>
          <w:szCs w:val="24"/>
          <w:lang w:val="pt-BR"/>
        </w:rPr>
        <w:t>modulul I-IV</w:t>
      </w:r>
    </w:p>
    <w:p w14:paraId="5E3FAD7B" w14:textId="53146298" w:rsidR="008A55B1" w:rsidRPr="00B60F7A" w:rsidRDefault="00036AB0" w:rsidP="00667AC3">
      <w:pPr>
        <w:pStyle w:val="NoSpacing"/>
        <w:spacing w:line="48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B60F7A">
        <w:rPr>
          <w:rFonts w:ascii="Times New Roman" w:hAnsi="Times New Roman"/>
          <w:b/>
          <w:sz w:val="24"/>
          <w:szCs w:val="24"/>
          <w:lang w:val="pt-BR"/>
        </w:rPr>
        <w:t>Grupul țintă:</w:t>
      </w:r>
      <w:r w:rsidR="00151609" w:rsidRPr="00B60F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FB19A8">
        <w:rPr>
          <w:rFonts w:ascii="Times New Roman" w:hAnsi="Times New Roman"/>
          <w:b/>
          <w:sz w:val="24"/>
          <w:szCs w:val="24"/>
          <w:lang w:val="pt-BR"/>
        </w:rPr>
        <w:t>CP-XII</w:t>
      </w:r>
    </w:p>
    <w:p w14:paraId="634F3D77" w14:textId="4A74BF1D" w:rsidR="00FB19A8" w:rsidRDefault="00036AB0" w:rsidP="00FB19A8">
      <w:pPr>
        <w:pStyle w:val="NoSpacing2"/>
        <w:spacing w:line="36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60F7A">
        <w:rPr>
          <w:rFonts w:ascii="Times New Roman" w:hAnsi="Times New Roman"/>
          <w:b/>
          <w:sz w:val="24"/>
          <w:szCs w:val="24"/>
          <w:lang w:val="pt-BR"/>
        </w:rPr>
        <w:t>Modalitatea de înscriere :</w:t>
      </w:r>
      <w:r w:rsidR="00151609" w:rsidRPr="00B60F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71F5E448" w14:textId="62C7FECF" w:rsidR="00FB19A8" w:rsidRDefault="00FB19A8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Cs/>
          <w:sz w:val="24"/>
          <w:szCs w:val="24"/>
          <w:lang w:val="ro-RO" w:eastAsia="ro-RO"/>
        </w:rPr>
        <w:t xml:space="preserve">Formular înscriere secțiunea I: </w:t>
      </w:r>
    </w:p>
    <w:p w14:paraId="10D0AFFB" w14:textId="77777777" w:rsidR="00FC6256" w:rsidRDefault="00FC6256" w:rsidP="00437F92">
      <w:pPr>
        <w:rPr>
          <w:lang w:val="fr-FR"/>
        </w:rPr>
      </w:pPr>
    </w:p>
    <w:p w14:paraId="4987C582" w14:textId="77777777" w:rsidR="00FC6256" w:rsidRDefault="00FC6256" w:rsidP="00437F92">
      <w:pPr>
        <w:rPr>
          <w:lang w:val="fr-FR"/>
        </w:rPr>
      </w:pPr>
    </w:p>
    <w:p w14:paraId="638BAB00" w14:textId="30FBDE31" w:rsidR="00437F92" w:rsidRPr="000208DA" w:rsidRDefault="00437F92" w:rsidP="00437F92">
      <w:pPr>
        <w:rPr>
          <w:lang w:val="fr-FR"/>
        </w:rPr>
      </w:pPr>
      <w:proofErr w:type="spellStart"/>
      <w:r w:rsidRPr="000208DA">
        <w:rPr>
          <w:lang w:val="fr-FR"/>
        </w:rPr>
        <w:t>Unitatea</w:t>
      </w:r>
      <w:proofErr w:type="spellEnd"/>
      <w:r w:rsidRPr="000208DA">
        <w:rPr>
          <w:lang w:val="fr-FR"/>
        </w:rPr>
        <w:t xml:space="preserve"> de </w:t>
      </w:r>
      <w:proofErr w:type="spellStart"/>
      <w:proofErr w:type="gramStart"/>
      <w:r w:rsidRPr="000208DA">
        <w:rPr>
          <w:lang w:val="fr-FR"/>
        </w:rPr>
        <w:t>învățământ</w:t>
      </w:r>
      <w:proofErr w:type="spellEnd"/>
      <w:r w:rsidRPr="000208DA">
        <w:rPr>
          <w:lang w:val="fr-FR"/>
        </w:rPr>
        <w:t>:…</w:t>
      </w:r>
      <w:proofErr w:type="gramEnd"/>
      <w:r w:rsidRPr="000208DA">
        <w:rPr>
          <w:lang w:val="fr-FR"/>
        </w:rPr>
        <w:t>…………………………………………………………</w:t>
      </w:r>
    </w:p>
    <w:p w14:paraId="002C0342" w14:textId="77777777" w:rsidR="00437F92" w:rsidRPr="000208DA" w:rsidRDefault="00437F92" w:rsidP="00437F92">
      <w:pPr>
        <w:rPr>
          <w:lang w:val="fr-FR"/>
        </w:rPr>
      </w:pPr>
      <w:r w:rsidRPr="000208DA">
        <w:rPr>
          <w:lang w:val="fr-FR"/>
        </w:rPr>
        <w:t xml:space="preserve">Profesor </w:t>
      </w:r>
      <w:proofErr w:type="spellStart"/>
      <w:proofErr w:type="gramStart"/>
      <w:r w:rsidRPr="000208DA">
        <w:rPr>
          <w:lang w:val="fr-FR"/>
        </w:rPr>
        <w:t>coordonator</w:t>
      </w:r>
      <w:proofErr w:type="spellEnd"/>
      <w:r w:rsidRPr="000208DA">
        <w:rPr>
          <w:lang w:val="fr-FR"/>
        </w:rPr>
        <w:t>:…</w:t>
      </w:r>
      <w:proofErr w:type="gramEnd"/>
      <w:r w:rsidRPr="000208DA">
        <w:rPr>
          <w:lang w:val="fr-FR"/>
        </w:rPr>
        <w:t>……………………………………………………</w:t>
      </w:r>
      <w:proofErr w:type="gramStart"/>
      <w:r w:rsidRPr="000208DA">
        <w:rPr>
          <w:lang w:val="fr-FR"/>
        </w:rPr>
        <w:t>…….</w:t>
      </w:r>
      <w:proofErr w:type="gramEnd"/>
      <w:r w:rsidRPr="000208DA">
        <w:rPr>
          <w:lang w:val="fr-FR"/>
        </w:rPr>
        <w:t>.</w:t>
      </w:r>
    </w:p>
    <w:p w14:paraId="3385AFCD" w14:textId="77777777" w:rsidR="00437F92" w:rsidRPr="000208DA" w:rsidRDefault="00437F92" w:rsidP="00437F92">
      <w:pPr>
        <w:rPr>
          <w:lang w:val="fr-FR"/>
        </w:rPr>
      </w:pPr>
      <w:proofErr w:type="gramStart"/>
      <w:r w:rsidRPr="000208DA">
        <w:rPr>
          <w:lang w:val="fr-FR"/>
        </w:rPr>
        <w:t>Disciplina:…</w:t>
      </w:r>
      <w:proofErr w:type="gramEnd"/>
      <w:r w:rsidRPr="000208DA">
        <w:rPr>
          <w:lang w:val="fr-FR"/>
        </w:rPr>
        <w:t>……………………………………………………………………….</w:t>
      </w:r>
    </w:p>
    <w:p w14:paraId="2AB6277D" w14:textId="77777777" w:rsidR="00437F92" w:rsidRPr="000208DA" w:rsidRDefault="00437F92" w:rsidP="00437F92">
      <w:pPr>
        <w:rPr>
          <w:lang w:val="fr-FR"/>
        </w:rPr>
      </w:pPr>
      <w:proofErr w:type="spellStart"/>
      <w:r w:rsidRPr="000208DA">
        <w:rPr>
          <w:lang w:val="fr-FR"/>
        </w:rPr>
        <w:t>Adresă</w:t>
      </w:r>
      <w:proofErr w:type="spellEnd"/>
      <w:r w:rsidRPr="000208DA">
        <w:rPr>
          <w:lang w:val="fr-FR"/>
        </w:rPr>
        <w:t xml:space="preserve"> </w:t>
      </w:r>
      <w:proofErr w:type="gramStart"/>
      <w:r w:rsidRPr="000208DA">
        <w:rPr>
          <w:lang w:val="fr-FR"/>
        </w:rPr>
        <w:t>de email</w:t>
      </w:r>
      <w:proofErr w:type="gramEnd"/>
      <w:r w:rsidRPr="000208DA">
        <w:rPr>
          <w:lang w:val="fr-FR"/>
        </w:rPr>
        <w:t xml:space="preserve"> </w:t>
      </w:r>
      <w:proofErr w:type="spellStart"/>
      <w:r w:rsidRPr="000208DA">
        <w:rPr>
          <w:lang w:val="fr-FR"/>
        </w:rPr>
        <w:t>cadru</w:t>
      </w:r>
      <w:proofErr w:type="spellEnd"/>
      <w:r w:rsidRPr="000208DA">
        <w:rPr>
          <w:lang w:val="fr-FR"/>
        </w:rPr>
        <w:t xml:space="preserve"> </w:t>
      </w:r>
      <w:proofErr w:type="spellStart"/>
      <w:r w:rsidRPr="000208DA">
        <w:rPr>
          <w:lang w:val="fr-FR"/>
        </w:rPr>
        <w:t>didactic</w:t>
      </w:r>
      <w:proofErr w:type="spellEnd"/>
      <w:proofErr w:type="gramStart"/>
      <w:r w:rsidRPr="000208DA">
        <w:rPr>
          <w:lang w:val="fr-FR"/>
        </w:rPr>
        <w:t xml:space="preserve"> :…</w:t>
      </w:r>
      <w:proofErr w:type="gramEnd"/>
      <w:r w:rsidRPr="000208DA">
        <w:rPr>
          <w:lang w:val="fr-FR"/>
        </w:rPr>
        <w:t>…………………………………………</w:t>
      </w:r>
      <w:proofErr w:type="gramStart"/>
      <w:r w:rsidRPr="000208DA">
        <w:rPr>
          <w:lang w:val="fr-FR"/>
        </w:rPr>
        <w:t>…….</w:t>
      </w:r>
      <w:proofErr w:type="gramEnd"/>
      <w:r w:rsidRPr="000208DA">
        <w:rPr>
          <w:lang w:val="fr-FR"/>
        </w:rPr>
        <w:t>.</w:t>
      </w:r>
    </w:p>
    <w:p w14:paraId="2915AA5F" w14:textId="77777777" w:rsidR="00437F92" w:rsidRPr="000208DA" w:rsidRDefault="00437F92" w:rsidP="00437F92">
      <w:pPr>
        <w:jc w:val="center"/>
        <w:rPr>
          <w:b/>
          <w:bCs/>
          <w:lang w:val="fr-FR"/>
        </w:rPr>
      </w:pPr>
    </w:p>
    <w:p w14:paraId="3F35CEAF" w14:textId="77777777" w:rsidR="00437F92" w:rsidRPr="000208DA" w:rsidRDefault="00437F92" w:rsidP="00437F92">
      <w:pPr>
        <w:jc w:val="center"/>
        <w:rPr>
          <w:b/>
          <w:bCs/>
          <w:lang w:val="fr-FR"/>
        </w:rPr>
      </w:pPr>
      <w:r w:rsidRPr="000208DA">
        <w:rPr>
          <w:b/>
          <w:bCs/>
          <w:lang w:val="fr-FR"/>
        </w:rPr>
        <w:t>FIȘĂ DE ÎNSCRIERE</w:t>
      </w:r>
    </w:p>
    <w:p w14:paraId="0E46F70E" w14:textId="77777777" w:rsidR="00437F92" w:rsidRPr="000208DA" w:rsidRDefault="00437F92" w:rsidP="00437F92">
      <w:pPr>
        <w:jc w:val="center"/>
        <w:rPr>
          <w:lang w:val="fr-FR"/>
        </w:rPr>
      </w:pPr>
      <w:r w:rsidRPr="000208DA">
        <w:rPr>
          <w:lang w:val="fr-FR"/>
        </w:rPr>
        <w:t>CONCURSUL DE ARTE VIZUALE ÎN CADRUL SIMPOZIONULUI JUDEȚEAN</w:t>
      </w:r>
    </w:p>
    <w:p w14:paraId="538081A4" w14:textId="77777777" w:rsidR="00437F92" w:rsidRPr="005C4121" w:rsidRDefault="00437F92" w:rsidP="00437F92">
      <w:pPr>
        <w:jc w:val="center"/>
        <w:rPr>
          <w:b/>
          <w:bCs/>
        </w:rPr>
      </w:pPr>
      <w:r w:rsidRPr="005C4121">
        <w:rPr>
          <w:b/>
          <w:bCs/>
        </w:rPr>
        <w:t>“INTERFERENȚE CULTURALE ETNICE”</w:t>
      </w:r>
    </w:p>
    <w:p w14:paraId="1A9998F3" w14:textId="77777777" w:rsidR="008A55B1" w:rsidRPr="00B60F7A" w:rsidRDefault="008A55B1" w:rsidP="008A55B1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CPEEJ, NR. 6257A/24 din 13.11.2025</w:t>
      </w:r>
    </w:p>
    <w:p w14:paraId="36899F93" w14:textId="77777777" w:rsidR="00437F92" w:rsidRDefault="00437F92" w:rsidP="00437F92">
      <w:pPr>
        <w:tabs>
          <w:tab w:val="left" w:pos="2517"/>
        </w:tabs>
        <w:jc w:val="center"/>
      </w:pPr>
    </w:p>
    <w:tbl>
      <w:tblPr>
        <w:tblW w:w="1010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4420"/>
        <w:gridCol w:w="4107"/>
        <w:gridCol w:w="927"/>
      </w:tblGrid>
      <w:tr w:rsidR="00437F92" w14:paraId="1F49A016" w14:textId="77777777" w:rsidTr="00EB1734">
        <w:trPr>
          <w:trHeight w:val="739"/>
        </w:trPr>
        <w:tc>
          <w:tcPr>
            <w:tcW w:w="651" w:type="dxa"/>
          </w:tcPr>
          <w:p w14:paraId="58BBA165" w14:textId="77777777" w:rsidR="00437F92" w:rsidRDefault="00437F92" w:rsidP="00EB1734">
            <w:pPr>
              <w:ind w:left="150"/>
            </w:pPr>
          </w:p>
          <w:p w14:paraId="312B751C" w14:textId="77777777" w:rsidR="00437F92" w:rsidRDefault="00437F92" w:rsidP="00EB1734">
            <w:r>
              <w:t>Nr.</w:t>
            </w:r>
          </w:p>
        </w:tc>
        <w:tc>
          <w:tcPr>
            <w:tcW w:w="4420" w:type="dxa"/>
          </w:tcPr>
          <w:p w14:paraId="6B388FB5" w14:textId="77777777" w:rsidR="00437F92" w:rsidRDefault="00437F92" w:rsidP="00EB1734">
            <w:proofErr w:type="spellStart"/>
            <w:r>
              <w:t>Nume</w:t>
            </w:r>
            <w:proofErr w:type="spellEnd"/>
            <w:r>
              <w:t xml:space="preserve">, </w:t>
            </w:r>
            <w:proofErr w:type="spellStart"/>
            <w:r>
              <w:t>prenume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</w:p>
          <w:p w14:paraId="73EDF91A" w14:textId="77777777" w:rsidR="00437F92" w:rsidRDefault="00437F92" w:rsidP="00EB1734">
            <w:pPr>
              <w:ind w:left="150"/>
            </w:pPr>
          </w:p>
        </w:tc>
        <w:tc>
          <w:tcPr>
            <w:tcW w:w="4107" w:type="dxa"/>
          </w:tcPr>
          <w:p w14:paraId="0B7A5F72" w14:textId="77777777" w:rsidR="00437F92" w:rsidRDefault="00437F92" w:rsidP="00EB1734">
            <w:proofErr w:type="spellStart"/>
            <w:r>
              <w:t>Titlul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</w:p>
        </w:tc>
        <w:tc>
          <w:tcPr>
            <w:tcW w:w="927" w:type="dxa"/>
          </w:tcPr>
          <w:p w14:paraId="70AC5BC6" w14:textId="77777777" w:rsidR="00437F92" w:rsidRDefault="00437F92" w:rsidP="00EB1734">
            <w:proofErr w:type="spellStart"/>
            <w:r>
              <w:t>clasa</w:t>
            </w:r>
            <w:proofErr w:type="spellEnd"/>
          </w:p>
        </w:tc>
      </w:tr>
      <w:tr w:rsidR="00437F92" w14:paraId="423480FF" w14:textId="77777777" w:rsidTr="00EB1734">
        <w:trPr>
          <w:trHeight w:val="488"/>
        </w:trPr>
        <w:tc>
          <w:tcPr>
            <w:tcW w:w="651" w:type="dxa"/>
          </w:tcPr>
          <w:p w14:paraId="668F27DC" w14:textId="77777777" w:rsidR="00437F92" w:rsidRDefault="00437F92" w:rsidP="00EB1734">
            <w:pPr>
              <w:ind w:left="150"/>
            </w:pPr>
            <w:r>
              <w:t>1</w:t>
            </w:r>
          </w:p>
        </w:tc>
        <w:tc>
          <w:tcPr>
            <w:tcW w:w="4420" w:type="dxa"/>
          </w:tcPr>
          <w:p w14:paraId="1CF901C9" w14:textId="77777777" w:rsidR="00437F92" w:rsidRDefault="00437F92" w:rsidP="00EB1734">
            <w:pPr>
              <w:ind w:left="150"/>
            </w:pPr>
          </w:p>
        </w:tc>
        <w:tc>
          <w:tcPr>
            <w:tcW w:w="4107" w:type="dxa"/>
          </w:tcPr>
          <w:p w14:paraId="17C62DDA" w14:textId="77777777" w:rsidR="00437F92" w:rsidRDefault="00437F92" w:rsidP="00EB1734">
            <w:pPr>
              <w:ind w:left="150"/>
            </w:pPr>
          </w:p>
        </w:tc>
        <w:tc>
          <w:tcPr>
            <w:tcW w:w="927" w:type="dxa"/>
          </w:tcPr>
          <w:p w14:paraId="28D9AFA8" w14:textId="77777777" w:rsidR="00437F92" w:rsidRDefault="00437F92" w:rsidP="00EB1734">
            <w:pPr>
              <w:ind w:left="150"/>
            </w:pPr>
          </w:p>
        </w:tc>
      </w:tr>
      <w:tr w:rsidR="00437F92" w14:paraId="0747D169" w14:textId="77777777" w:rsidTr="00EB1734">
        <w:trPr>
          <w:trHeight w:val="538"/>
        </w:trPr>
        <w:tc>
          <w:tcPr>
            <w:tcW w:w="651" w:type="dxa"/>
          </w:tcPr>
          <w:p w14:paraId="73457C9E" w14:textId="77777777" w:rsidR="00437F92" w:rsidRDefault="00437F92" w:rsidP="00EB1734">
            <w:pPr>
              <w:ind w:left="150"/>
            </w:pPr>
            <w:r>
              <w:t>2</w:t>
            </w:r>
          </w:p>
        </w:tc>
        <w:tc>
          <w:tcPr>
            <w:tcW w:w="4420" w:type="dxa"/>
          </w:tcPr>
          <w:p w14:paraId="4BCAAC43" w14:textId="77777777" w:rsidR="00437F92" w:rsidRDefault="00437F92" w:rsidP="00EB1734">
            <w:pPr>
              <w:ind w:left="150"/>
            </w:pPr>
          </w:p>
        </w:tc>
        <w:tc>
          <w:tcPr>
            <w:tcW w:w="4107" w:type="dxa"/>
          </w:tcPr>
          <w:p w14:paraId="393F71B6" w14:textId="77777777" w:rsidR="00437F92" w:rsidRDefault="00437F92" w:rsidP="00EB1734">
            <w:pPr>
              <w:ind w:left="150"/>
            </w:pPr>
          </w:p>
        </w:tc>
        <w:tc>
          <w:tcPr>
            <w:tcW w:w="927" w:type="dxa"/>
          </w:tcPr>
          <w:p w14:paraId="51FA381F" w14:textId="77777777" w:rsidR="00437F92" w:rsidRDefault="00437F92" w:rsidP="00EB1734">
            <w:pPr>
              <w:ind w:left="150"/>
            </w:pPr>
          </w:p>
        </w:tc>
      </w:tr>
      <w:tr w:rsidR="00437F92" w14:paraId="2C255330" w14:textId="77777777" w:rsidTr="00EB1734">
        <w:trPr>
          <w:trHeight w:val="488"/>
        </w:trPr>
        <w:tc>
          <w:tcPr>
            <w:tcW w:w="651" w:type="dxa"/>
          </w:tcPr>
          <w:p w14:paraId="69395BF2" w14:textId="77777777" w:rsidR="00437F92" w:rsidRDefault="00437F92" w:rsidP="00EB1734">
            <w:pPr>
              <w:ind w:left="150"/>
            </w:pPr>
            <w:r>
              <w:t>3</w:t>
            </w:r>
          </w:p>
        </w:tc>
        <w:tc>
          <w:tcPr>
            <w:tcW w:w="4420" w:type="dxa"/>
          </w:tcPr>
          <w:p w14:paraId="58893299" w14:textId="77777777" w:rsidR="00437F92" w:rsidRDefault="00437F92" w:rsidP="00EB1734">
            <w:pPr>
              <w:ind w:left="150"/>
            </w:pPr>
          </w:p>
        </w:tc>
        <w:tc>
          <w:tcPr>
            <w:tcW w:w="4107" w:type="dxa"/>
          </w:tcPr>
          <w:p w14:paraId="2266EFB3" w14:textId="77777777" w:rsidR="00437F92" w:rsidRDefault="00437F92" w:rsidP="00EB1734">
            <w:pPr>
              <w:ind w:left="150"/>
            </w:pPr>
          </w:p>
        </w:tc>
        <w:tc>
          <w:tcPr>
            <w:tcW w:w="927" w:type="dxa"/>
          </w:tcPr>
          <w:p w14:paraId="620670E1" w14:textId="77777777" w:rsidR="00437F92" w:rsidRDefault="00437F92" w:rsidP="00EB1734">
            <w:pPr>
              <w:ind w:left="150"/>
            </w:pPr>
          </w:p>
        </w:tc>
      </w:tr>
      <w:tr w:rsidR="00437F92" w14:paraId="3479C609" w14:textId="77777777" w:rsidTr="00EB1734">
        <w:trPr>
          <w:trHeight w:val="501"/>
        </w:trPr>
        <w:tc>
          <w:tcPr>
            <w:tcW w:w="651" w:type="dxa"/>
          </w:tcPr>
          <w:p w14:paraId="2EF51E0C" w14:textId="77777777" w:rsidR="00437F92" w:rsidRDefault="00437F92" w:rsidP="00EB1734">
            <w:pPr>
              <w:ind w:left="150"/>
            </w:pPr>
            <w:r>
              <w:t>4</w:t>
            </w:r>
          </w:p>
        </w:tc>
        <w:tc>
          <w:tcPr>
            <w:tcW w:w="4420" w:type="dxa"/>
          </w:tcPr>
          <w:p w14:paraId="0C8E8263" w14:textId="77777777" w:rsidR="00437F92" w:rsidRDefault="00437F92" w:rsidP="00EB1734">
            <w:pPr>
              <w:ind w:left="150"/>
            </w:pPr>
          </w:p>
        </w:tc>
        <w:tc>
          <w:tcPr>
            <w:tcW w:w="4107" w:type="dxa"/>
          </w:tcPr>
          <w:p w14:paraId="522CC324" w14:textId="77777777" w:rsidR="00437F92" w:rsidRDefault="00437F92" w:rsidP="00EB1734">
            <w:pPr>
              <w:ind w:left="150"/>
            </w:pPr>
          </w:p>
        </w:tc>
        <w:tc>
          <w:tcPr>
            <w:tcW w:w="927" w:type="dxa"/>
          </w:tcPr>
          <w:p w14:paraId="1A47183E" w14:textId="77777777" w:rsidR="00437F92" w:rsidRDefault="00437F92" w:rsidP="00EB1734">
            <w:pPr>
              <w:ind w:left="150"/>
            </w:pPr>
          </w:p>
        </w:tc>
      </w:tr>
      <w:tr w:rsidR="00437F92" w14:paraId="0D2D60FD" w14:textId="77777777" w:rsidTr="00EB1734">
        <w:trPr>
          <w:trHeight w:val="801"/>
        </w:trPr>
        <w:tc>
          <w:tcPr>
            <w:tcW w:w="651" w:type="dxa"/>
          </w:tcPr>
          <w:p w14:paraId="3EAF13FF" w14:textId="77777777" w:rsidR="00437F92" w:rsidRDefault="00437F92" w:rsidP="00EB1734">
            <w:pPr>
              <w:ind w:left="150"/>
            </w:pPr>
            <w:r>
              <w:t>5</w:t>
            </w:r>
          </w:p>
        </w:tc>
        <w:tc>
          <w:tcPr>
            <w:tcW w:w="4420" w:type="dxa"/>
          </w:tcPr>
          <w:p w14:paraId="5D9EF779" w14:textId="77777777" w:rsidR="00437F92" w:rsidRDefault="00437F92" w:rsidP="00EB1734">
            <w:pPr>
              <w:ind w:left="150"/>
            </w:pPr>
          </w:p>
        </w:tc>
        <w:tc>
          <w:tcPr>
            <w:tcW w:w="4107" w:type="dxa"/>
          </w:tcPr>
          <w:p w14:paraId="3688D4FE" w14:textId="77777777" w:rsidR="00437F92" w:rsidRPr="000A11CA" w:rsidRDefault="00437F92" w:rsidP="00EB1734">
            <w:pPr>
              <w:ind w:left="150"/>
              <w:rPr>
                <w:b/>
                <w:bCs/>
              </w:rPr>
            </w:pPr>
          </w:p>
        </w:tc>
        <w:tc>
          <w:tcPr>
            <w:tcW w:w="927" w:type="dxa"/>
          </w:tcPr>
          <w:p w14:paraId="3A5FEDAA" w14:textId="77777777" w:rsidR="00437F92" w:rsidRDefault="00437F92" w:rsidP="00EB1734">
            <w:pPr>
              <w:ind w:left="150"/>
            </w:pPr>
          </w:p>
        </w:tc>
      </w:tr>
    </w:tbl>
    <w:p w14:paraId="20EE6F4D" w14:textId="77777777" w:rsidR="00437F92" w:rsidRDefault="00437F92" w:rsidP="00437F92">
      <w:pPr>
        <w:rPr>
          <w:b/>
          <w:bCs/>
        </w:rPr>
      </w:pPr>
    </w:p>
    <w:p w14:paraId="7630A8F2" w14:textId="77777777" w:rsidR="00437F92" w:rsidRDefault="00437F92" w:rsidP="00437F92">
      <w:pPr>
        <w:rPr>
          <w:b/>
          <w:bCs/>
        </w:rPr>
      </w:pPr>
    </w:p>
    <w:p w14:paraId="43CE5329" w14:textId="77777777" w:rsidR="00437F92" w:rsidRDefault="00437F92" w:rsidP="00437F92">
      <w:pPr>
        <w:rPr>
          <w:b/>
          <w:bCs/>
        </w:rPr>
      </w:pPr>
      <w:proofErr w:type="gramStart"/>
      <w:r>
        <w:rPr>
          <w:b/>
          <w:bCs/>
        </w:rPr>
        <w:t xml:space="preserve">Director,   </w:t>
      </w:r>
      <w:proofErr w:type="gramEnd"/>
      <w:r>
        <w:rPr>
          <w:b/>
          <w:bCs/>
        </w:rPr>
        <w:t xml:space="preserve">                                                                                                </w:t>
      </w:r>
      <w:proofErr w:type="spellStart"/>
      <w:r>
        <w:rPr>
          <w:b/>
          <w:bCs/>
        </w:rPr>
        <w:t>Profesor</w:t>
      </w:r>
      <w:proofErr w:type="spellEnd"/>
      <w:r>
        <w:rPr>
          <w:b/>
          <w:bCs/>
        </w:rPr>
        <w:t>,</w:t>
      </w:r>
    </w:p>
    <w:p w14:paraId="5D59207D" w14:textId="77777777" w:rsidR="00437F92" w:rsidRDefault="00437F92" w:rsidP="00437F92">
      <w:pPr>
        <w:rPr>
          <w:b/>
          <w:bCs/>
        </w:rPr>
      </w:pPr>
    </w:p>
    <w:p w14:paraId="3F403806" w14:textId="77777777" w:rsidR="00437F92" w:rsidRDefault="00437F92" w:rsidP="00437F92">
      <w:pPr>
        <w:rPr>
          <w:b/>
          <w:bCs/>
        </w:rPr>
      </w:pPr>
      <w:r>
        <w:rPr>
          <w:b/>
          <w:bCs/>
        </w:rPr>
        <w:t>………………………………………….                                 ……………………………………</w:t>
      </w:r>
    </w:p>
    <w:p w14:paraId="1DB20524" w14:textId="77777777" w:rsidR="00437F92" w:rsidRDefault="00437F92" w:rsidP="00437F92">
      <w:pPr>
        <w:rPr>
          <w:b/>
          <w:bCs/>
        </w:rPr>
      </w:pPr>
    </w:p>
    <w:p w14:paraId="46F15EB0" w14:textId="77777777" w:rsidR="00437F92" w:rsidRDefault="00437F92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535EA03D" w14:textId="77777777" w:rsidR="00437F92" w:rsidRDefault="00437F92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54C19B13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654A613A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780E5E72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6D22EB0A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60DBC497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4807FF0E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5C87C89D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2A86BC67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45A3CF5A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7F95153E" w14:textId="77777777" w:rsidR="00FC6256" w:rsidRDefault="00FC6256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6979DD07" w14:textId="77777777" w:rsidR="00437F92" w:rsidRDefault="00437F92" w:rsidP="00FB19A8">
      <w:pPr>
        <w:pStyle w:val="NoSpacing2"/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</w:p>
    <w:p w14:paraId="01438723" w14:textId="51CF60D4" w:rsidR="00FB19A8" w:rsidRDefault="00FB19A8" w:rsidP="00FB19A8">
      <w:pPr>
        <w:pStyle w:val="NoSpacing2"/>
        <w:spacing w:line="360" w:lineRule="auto"/>
        <w:jc w:val="both"/>
        <w:rPr>
          <w:rFonts w:ascii="Times New Roman" w:hAnsi="Times New Roman"/>
          <w:bCs/>
          <w:lang w:val="ro-RO"/>
        </w:rPr>
      </w:pPr>
      <w:r w:rsidRPr="00FB19A8">
        <w:rPr>
          <w:rFonts w:ascii="Times New Roman" w:hAnsi="Times New Roman"/>
          <w:bCs/>
          <w:lang w:val="ro-RO"/>
        </w:rPr>
        <w:t>Formular înscriere</w:t>
      </w:r>
      <w:r>
        <w:rPr>
          <w:rFonts w:ascii="Times New Roman" w:hAnsi="Times New Roman"/>
          <w:bCs/>
          <w:lang w:val="ro-RO"/>
        </w:rPr>
        <w:t xml:space="preserve"> secțiunea II </w:t>
      </w:r>
      <w:r w:rsidRPr="00FB19A8">
        <w:rPr>
          <w:rFonts w:ascii="Times New Roman" w:hAnsi="Times New Roman"/>
          <w:bCs/>
          <w:lang w:val="ro-RO"/>
        </w:rPr>
        <w:t xml:space="preserve">: </w:t>
      </w:r>
    </w:p>
    <w:p w14:paraId="752201FB" w14:textId="0A58A8D6" w:rsidR="00543858" w:rsidRPr="00543858" w:rsidRDefault="00543858" w:rsidP="00FB19A8">
      <w:pPr>
        <w:pStyle w:val="NoSpacing2"/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ro-RO"/>
        </w:rPr>
        <w:t>Pentru această secțiune, lucrările vor fi trimise fizic la adresa Str Pelican nr 1, Loc Lumina, Jud Constanța</w:t>
      </w:r>
      <w:r>
        <w:rPr>
          <w:rFonts w:ascii="Times New Roman" w:hAnsi="Times New Roman"/>
          <w:bCs/>
        </w:rPr>
        <w:t>;</w:t>
      </w:r>
    </w:p>
    <w:p w14:paraId="496D5964" w14:textId="3575E2F2" w:rsidR="00036AB0" w:rsidRDefault="00FB19A8" w:rsidP="00CD38A8">
      <w:pPr>
        <w:spacing w:line="360" w:lineRule="auto"/>
        <w:jc w:val="both"/>
        <w:rPr>
          <w:rFonts w:eastAsia="Calibri"/>
          <w:bCs/>
          <w:lang w:val="ro-RO" w:eastAsia="ro-RO"/>
        </w:rPr>
      </w:pPr>
      <w:r w:rsidRPr="00FB19A8">
        <w:rPr>
          <w:rFonts w:eastAsia="Calibri"/>
          <w:bCs/>
          <w:lang w:val="ro-RO" w:eastAsia="ro-RO"/>
        </w:rPr>
        <w:t>Formular înscriere</w:t>
      </w:r>
      <w:r>
        <w:rPr>
          <w:rFonts w:eastAsia="Calibri"/>
          <w:bCs/>
          <w:lang w:val="ro-RO" w:eastAsia="ro-RO"/>
        </w:rPr>
        <w:t xml:space="preserve"> secțiunea III </w:t>
      </w:r>
      <w:r w:rsidRPr="00FB19A8">
        <w:rPr>
          <w:rFonts w:eastAsia="Calibri"/>
          <w:bCs/>
          <w:lang w:val="ro-RO" w:eastAsia="ro-RO"/>
        </w:rPr>
        <w:t xml:space="preserve">: </w:t>
      </w:r>
    </w:p>
    <w:p w14:paraId="0BD10539" w14:textId="4B7F5359" w:rsidR="00F41893" w:rsidRDefault="00750A5D" w:rsidP="00F41893">
      <w:pPr>
        <w:rPr>
          <w:rFonts w:asciiTheme="majorBidi" w:hAnsiTheme="majorBidi" w:cstheme="majorBidi"/>
          <w:lang w:val="fr-FR"/>
        </w:rPr>
      </w:pPr>
      <w:hyperlink r:id="rId10" w:history="1">
        <w:r w:rsidRPr="00F12F3C">
          <w:rPr>
            <w:rStyle w:val="Hyperlink"/>
            <w:rFonts w:asciiTheme="majorBidi" w:hAnsiTheme="majorBidi" w:cstheme="majorBidi"/>
            <w:lang w:val="fr-FR"/>
          </w:rPr>
          <w:t>https://docs.google.com/forms/d/e/1FAIpQLSfBylNvZ3mkSm9UfMMmLksd56M5KXC77wY17ydM1aCwjAEoXw/viewform?usp=header</w:t>
        </w:r>
      </w:hyperlink>
      <w:r>
        <w:rPr>
          <w:rFonts w:asciiTheme="majorBidi" w:hAnsiTheme="majorBidi" w:cstheme="majorBidi"/>
          <w:lang w:val="fr-FR"/>
        </w:rPr>
        <w:t xml:space="preserve"> </w:t>
      </w:r>
    </w:p>
    <w:p w14:paraId="4C65E937" w14:textId="77777777" w:rsidR="00FC6256" w:rsidRPr="008A55B1" w:rsidRDefault="00FC6256" w:rsidP="00CD38A8">
      <w:pPr>
        <w:spacing w:line="360" w:lineRule="auto"/>
        <w:jc w:val="both"/>
        <w:rPr>
          <w:rFonts w:eastAsia="Calibri"/>
          <w:bCs/>
          <w:color w:val="FF0000"/>
          <w:lang w:val="ro-RO" w:eastAsia="ro-RO"/>
        </w:rPr>
      </w:pPr>
    </w:p>
    <w:p w14:paraId="250901CA" w14:textId="77777777" w:rsidR="00FC6256" w:rsidRDefault="00FC6256" w:rsidP="00CD38A8">
      <w:pPr>
        <w:spacing w:line="360" w:lineRule="auto"/>
        <w:jc w:val="both"/>
        <w:rPr>
          <w:rFonts w:eastAsia="Calibri"/>
          <w:bCs/>
          <w:lang w:val="ro-RO" w:eastAsia="ro-RO"/>
        </w:rPr>
      </w:pPr>
    </w:p>
    <w:p w14:paraId="030B20E8" w14:textId="7373E2F3" w:rsidR="00FB19A8" w:rsidRPr="00FB19A8" w:rsidRDefault="00036AB0" w:rsidP="00FB19A8">
      <w:pPr>
        <w:numPr>
          <w:ilvl w:val="0"/>
          <w:numId w:val="6"/>
        </w:numPr>
        <w:spacing w:line="360" w:lineRule="auto"/>
        <w:ind w:left="0" w:firstLine="851"/>
        <w:jc w:val="both"/>
        <w:rPr>
          <w:rFonts w:eastAsia="Calibri"/>
          <w:kern w:val="32"/>
          <w:lang w:val="ro-RO"/>
        </w:rPr>
      </w:pPr>
      <w:r w:rsidRPr="00B60F7A">
        <w:rPr>
          <w:b/>
          <w:lang w:val="pt-BR"/>
        </w:rPr>
        <w:t>Regulamentul de participare (între 10- 15 fraze):</w:t>
      </w:r>
      <w:r w:rsidR="00151609" w:rsidRPr="00B60F7A">
        <w:rPr>
          <w:b/>
          <w:lang w:val="pt-BR"/>
        </w:rPr>
        <w:t xml:space="preserve"> </w:t>
      </w:r>
      <w:r w:rsidR="00FB19A8" w:rsidRPr="00FB19A8">
        <w:rPr>
          <w:rFonts w:eastAsia="Calibri"/>
          <w:kern w:val="32"/>
          <w:lang w:val="ro-RO"/>
        </w:rPr>
        <w:t xml:space="preserve">Școala </w:t>
      </w:r>
      <w:r w:rsidR="004D5CDF">
        <w:rPr>
          <w:rFonts w:eastAsia="Calibri"/>
          <w:kern w:val="32"/>
          <w:lang w:val="ro-RO"/>
        </w:rPr>
        <w:t>Nr. 1 Lumina</w:t>
      </w:r>
      <w:r w:rsidR="00FB19A8" w:rsidRPr="00FB19A8">
        <w:rPr>
          <w:rFonts w:eastAsia="Calibri"/>
          <w:kern w:val="32"/>
          <w:lang w:val="ro-RO"/>
        </w:rPr>
        <w:t xml:space="preserve">, organizează a </w:t>
      </w:r>
      <w:r w:rsidR="004D5CDF">
        <w:rPr>
          <w:rFonts w:eastAsia="Calibri"/>
          <w:kern w:val="32"/>
          <w:lang w:val="ro-RO"/>
        </w:rPr>
        <w:t xml:space="preserve">V </w:t>
      </w:r>
      <w:r w:rsidR="00FB19A8" w:rsidRPr="00FB19A8">
        <w:rPr>
          <w:rFonts w:eastAsia="Calibri"/>
          <w:kern w:val="32"/>
          <w:lang w:val="ro-RO"/>
        </w:rPr>
        <w:t>-a ediție a concursului „</w:t>
      </w:r>
      <w:r w:rsidR="004D5CDF">
        <w:rPr>
          <w:rFonts w:eastAsia="Calibri"/>
          <w:kern w:val="32"/>
          <w:lang w:val="ro-RO"/>
        </w:rPr>
        <w:t>Școala mea în sărbătoare</w:t>
      </w:r>
      <w:r w:rsidR="00FB19A8" w:rsidRPr="00FB19A8">
        <w:rPr>
          <w:rFonts w:eastAsia="Calibri"/>
          <w:kern w:val="32"/>
          <w:lang w:val="ro-RO"/>
        </w:rPr>
        <w:t xml:space="preserve">” pe trei secțiuni: </w:t>
      </w:r>
      <w:r w:rsidR="004D5CDF">
        <w:rPr>
          <w:rFonts w:eastAsia="Calibri"/>
          <w:kern w:val="32"/>
          <w:lang w:val="ro-RO"/>
        </w:rPr>
        <w:t>arte vizuale</w:t>
      </w:r>
      <w:r w:rsidR="00FB19A8" w:rsidRPr="00FB19A8">
        <w:rPr>
          <w:rFonts w:eastAsia="Calibri"/>
          <w:kern w:val="32"/>
          <w:lang w:val="ro-RO"/>
        </w:rPr>
        <w:t xml:space="preserve">, </w:t>
      </w:r>
      <w:r w:rsidR="004D5CDF">
        <w:rPr>
          <w:rFonts w:eastAsia="Calibri"/>
          <w:kern w:val="32"/>
          <w:lang w:val="ro-RO"/>
        </w:rPr>
        <w:t>simpozion, festival cu subsecțiunile  soliști vocali și dans</w:t>
      </w:r>
      <w:r w:rsidR="00FB19A8" w:rsidRPr="00FB19A8">
        <w:rPr>
          <w:rFonts w:eastAsia="Calibri"/>
          <w:kern w:val="32"/>
          <w:lang w:val="ro-RO"/>
        </w:rPr>
        <w:t xml:space="preserve"> , adresat elevilor claselor CP - XII. </w:t>
      </w:r>
    </w:p>
    <w:p w14:paraId="5CFA1402" w14:textId="05ED58C5" w:rsidR="00FB19A8" w:rsidRPr="00C146E7" w:rsidRDefault="00FB19A8" w:rsidP="00C146E7">
      <w:pPr>
        <w:numPr>
          <w:ilvl w:val="0"/>
          <w:numId w:val="9"/>
        </w:numPr>
        <w:spacing w:line="360" w:lineRule="auto"/>
        <w:jc w:val="both"/>
        <w:rPr>
          <w:rFonts w:eastAsia="Calibri"/>
          <w:bCs/>
          <w:lang w:val="ro-RO" w:eastAsia="ro-RO"/>
        </w:rPr>
      </w:pPr>
      <w:r w:rsidRPr="00FB19A8">
        <w:rPr>
          <w:rFonts w:eastAsia="Calibri"/>
          <w:lang w:val="ro-RO"/>
        </w:rPr>
        <w:t xml:space="preserve">Secțiunea I - </w:t>
      </w:r>
      <w:r w:rsidR="004D5CDF">
        <w:rPr>
          <w:rFonts w:eastAsia="Calibri"/>
          <w:b/>
          <w:bCs/>
          <w:lang w:val="ro-RO" w:eastAsia="ro-RO"/>
        </w:rPr>
        <w:t xml:space="preserve"> Arte vizuale-</w:t>
      </w:r>
      <w:r w:rsidR="00CD38A8">
        <w:rPr>
          <w:rFonts w:eastAsia="Calibri"/>
          <w:lang w:val="ro-RO" w:eastAsia="ro-RO"/>
        </w:rPr>
        <w:t xml:space="preserve"> desene cu tematica </w:t>
      </w:r>
      <w:r w:rsidR="00CD38A8">
        <w:rPr>
          <w:rFonts w:eastAsia="Calibri"/>
          <w:b/>
          <w:bCs/>
          <w:lang w:val="ro-RO" w:eastAsia="ro-RO"/>
        </w:rPr>
        <w:t>Interferențe culturale etnice</w:t>
      </w:r>
      <w:r w:rsidR="002D58E4">
        <w:rPr>
          <w:rFonts w:eastAsia="Calibri"/>
          <w:b/>
          <w:bCs/>
          <w:lang w:val="ro-RO" w:eastAsia="ro-RO"/>
        </w:rPr>
        <w:t xml:space="preserve">. </w:t>
      </w:r>
      <w:r w:rsidR="002D58E4">
        <w:rPr>
          <w:rFonts w:eastAsia="Calibri"/>
          <w:lang w:val="ro-RO" w:eastAsia="ro-RO"/>
        </w:rPr>
        <w:t>Planșe format A3 sau A4 , pictură, grafică, colaj, tehnică mixtă.</w:t>
      </w:r>
    </w:p>
    <w:p w14:paraId="00DE859F" w14:textId="08F92638" w:rsidR="00C146E7" w:rsidRPr="00C146E7" w:rsidRDefault="00C146E7" w:rsidP="00C146E7">
      <w:pPr>
        <w:pStyle w:val="NoSpacing2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  <w:lang w:val="ro-RO" w:eastAsia="ro-RO"/>
        </w:rPr>
      </w:pPr>
      <w:r w:rsidRPr="00C146E7">
        <w:rPr>
          <w:rFonts w:ascii="Times New Roman" w:hAnsi="Times New Roman"/>
          <w:bCs/>
          <w:sz w:val="24"/>
          <w:szCs w:val="24"/>
          <w:lang w:val="ro-RO" w:eastAsia="ro-RO"/>
        </w:rPr>
        <w:t xml:space="preserve">Secțiunea II </w:t>
      </w:r>
      <w:r w:rsidR="002D58E4">
        <w:rPr>
          <w:rFonts w:ascii="Times New Roman" w:hAnsi="Times New Roman"/>
          <w:bCs/>
          <w:sz w:val="24"/>
          <w:szCs w:val="24"/>
          <w:lang w:val="ro-RO" w:eastAsia="ro-RO"/>
        </w:rPr>
        <w:t>–</w:t>
      </w:r>
      <w:r w:rsidR="002D58E4">
        <w:rPr>
          <w:rFonts w:ascii="Times New Roman" w:hAnsi="Times New Roman"/>
          <w:bCs/>
          <w:sz w:val="24"/>
          <w:szCs w:val="24"/>
          <w:lang w:val="ro-RO"/>
        </w:rPr>
        <w:t xml:space="preserve"> Simpozion cu tema INTERFERENȚE CULTURALE ETNICE</w:t>
      </w:r>
      <w:r w:rsidRPr="002D0216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C146E7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D58E4">
        <w:rPr>
          <w:rFonts w:ascii="Times New Roman" w:hAnsi="Times New Roman"/>
          <w:bCs/>
          <w:sz w:val="24"/>
          <w:szCs w:val="24"/>
          <w:lang w:val="ro-RO"/>
        </w:rPr>
        <w:t xml:space="preserve"> Lucrările vorbitorilor  trebuie să conțină</w:t>
      </w:r>
      <w:r w:rsidRPr="00C146E7">
        <w:rPr>
          <w:rFonts w:ascii="Times New Roman" w:hAnsi="Times New Roman"/>
          <w:bCs/>
          <w:sz w:val="24"/>
          <w:szCs w:val="24"/>
          <w:lang w:val="ro-RO"/>
        </w:rPr>
        <w:t xml:space="preserve"> maxim </w:t>
      </w:r>
      <w:r w:rsidR="002D58E4">
        <w:rPr>
          <w:rFonts w:ascii="Times New Roman" w:hAnsi="Times New Roman"/>
          <w:bCs/>
          <w:sz w:val="24"/>
          <w:szCs w:val="24"/>
          <w:lang w:val="ro-RO"/>
        </w:rPr>
        <w:t xml:space="preserve">trei </w:t>
      </w:r>
      <w:r w:rsidRPr="00C146E7">
        <w:rPr>
          <w:rFonts w:ascii="Times New Roman" w:hAnsi="Times New Roman"/>
          <w:bCs/>
          <w:sz w:val="24"/>
          <w:szCs w:val="24"/>
          <w:lang w:val="ro-RO"/>
        </w:rPr>
        <w:t xml:space="preserve"> pagini, format A4, Times New Roman, 12, titlul -14, paragraf 1,5</w:t>
      </w:r>
      <w:r w:rsidR="002D58E4">
        <w:rPr>
          <w:rFonts w:ascii="Times New Roman" w:hAnsi="Times New Roman"/>
          <w:bCs/>
          <w:sz w:val="24"/>
          <w:szCs w:val="24"/>
          <w:lang w:val="ro-RO"/>
        </w:rPr>
        <w:t xml:space="preserve">. Evenimentul se va desfășura în data de </w:t>
      </w:r>
      <w:r w:rsidR="008A55B1">
        <w:rPr>
          <w:rFonts w:ascii="Times New Roman" w:hAnsi="Times New Roman"/>
          <w:bCs/>
          <w:sz w:val="24"/>
          <w:szCs w:val="24"/>
          <w:lang w:val="ro-RO"/>
        </w:rPr>
        <w:t>22 mai 2026 la</w:t>
      </w:r>
      <w:r w:rsidR="002D58E4">
        <w:rPr>
          <w:rFonts w:ascii="Times New Roman" w:hAnsi="Times New Roman"/>
          <w:bCs/>
          <w:sz w:val="24"/>
          <w:szCs w:val="24"/>
          <w:lang w:val="ro-RO"/>
        </w:rPr>
        <w:t xml:space="preserve"> Muzeul de Artă Populară, Constanța, ora 1</w:t>
      </w:r>
      <w:r w:rsidR="008A55B1">
        <w:rPr>
          <w:rFonts w:ascii="Times New Roman" w:hAnsi="Times New Roman"/>
          <w:bCs/>
          <w:sz w:val="24"/>
          <w:szCs w:val="24"/>
          <w:lang w:val="ro-RO"/>
        </w:rPr>
        <w:t>3</w:t>
      </w:r>
      <w:r w:rsidR="002D58E4">
        <w:rPr>
          <w:rFonts w:ascii="Times New Roman" w:hAnsi="Times New Roman"/>
          <w:bCs/>
          <w:sz w:val="24"/>
          <w:szCs w:val="24"/>
          <w:lang w:val="ro-RO"/>
        </w:rPr>
        <w:t>.00.</w:t>
      </w:r>
    </w:p>
    <w:p w14:paraId="1510108D" w14:textId="22C247D5" w:rsidR="00C146E7" w:rsidRPr="002D58E4" w:rsidRDefault="00C146E7" w:rsidP="00C146E7">
      <w:pPr>
        <w:numPr>
          <w:ilvl w:val="0"/>
          <w:numId w:val="9"/>
        </w:numPr>
        <w:spacing w:after="160" w:line="360" w:lineRule="auto"/>
        <w:jc w:val="both"/>
        <w:rPr>
          <w:rFonts w:eastAsia="Calibri"/>
          <w:bCs/>
          <w:lang w:val="ro-RO" w:eastAsia="ro-RO"/>
        </w:rPr>
      </w:pPr>
      <w:r w:rsidRPr="002D58E4">
        <w:rPr>
          <w:rFonts w:eastAsia="Calibri"/>
          <w:bCs/>
          <w:lang w:val="ro-RO"/>
        </w:rPr>
        <w:t xml:space="preserve">Secțiunea III </w:t>
      </w:r>
      <w:r w:rsidR="004A75EA">
        <w:rPr>
          <w:rFonts w:eastAsia="Calibri"/>
          <w:bCs/>
          <w:lang w:val="ro-RO"/>
        </w:rPr>
        <w:t>–</w:t>
      </w:r>
      <w:r w:rsidRPr="002D58E4">
        <w:rPr>
          <w:rFonts w:eastAsia="Calibri"/>
          <w:bCs/>
          <w:lang w:val="ro-RO"/>
        </w:rPr>
        <w:t xml:space="preserve"> </w:t>
      </w:r>
      <w:r w:rsidR="004A75EA">
        <w:rPr>
          <w:rFonts w:eastAsia="Calibri"/>
          <w:bCs/>
          <w:lang w:val="ro-RO"/>
        </w:rPr>
        <w:t>Festival Concurs , 5 minute maxim/participant. Momen</w:t>
      </w:r>
      <w:r w:rsidR="008A55B1">
        <w:rPr>
          <w:rFonts w:eastAsia="Calibri"/>
          <w:bCs/>
          <w:lang w:val="ro-RO"/>
        </w:rPr>
        <w:t>tul va fi prezentat în data de 12</w:t>
      </w:r>
      <w:r w:rsidR="004A75EA">
        <w:rPr>
          <w:rFonts w:eastAsia="Calibri"/>
          <w:bCs/>
          <w:lang w:val="ro-RO"/>
        </w:rPr>
        <w:t xml:space="preserve"> iunie</w:t>
      </w:r>
      <w:r w:rsidR="008A55B1">
        <w:rPr>
          <w:rFonts w:eastAsia="Calibri"/>
          <w:bCs/>
          <w:lang w:val="ro-RO"/>
        </w:rPr>
        <w:t xml:space="preserve"> 2026</w:t>
      </w:r>
      <w:r w:rsidR="004A75EA">
        <w:rPr>
          <w:rFonts w:eastAsia="Calibri"/>
          <w:bCs/>
          <w:lang w:val="ro-RO"/>
        </w:rPr>
        <w:t>, Căminul Cultural , Lumina, ora 10.</w:t>
      </w:r>
    </w:p>
    <w:p w14:paraId="2457B988" w14:textId="77777777" w:rsidR="00036AB0" w:rsidRDefault="00036AB0" w:rsidP="00C146E7">
      <w:pPr>
        <w:spacing w:line="480" w:lineRule="auto"/>
        <w:jc w:val="both"/>
        <w:rPr>
          <w:b/>
          <w:lang w:val="pt-BR"/>
        </w:rPr>
      </w:pPr>
      <w:r w:rsidRPr="00FB19A8">
        <w:rPr>
          <w:b/>
          <w:lang w:val="pt-BR"/>
        </w:rPr>
        <w:t>Modul de jurizare și</w:t>
      </w:r>
      <w:r w:rsidR="003A0EA7" w:rsidRPr="00FB19A8">
        <w:rPr>
          <w:b/>
          <w:lang w:val="pt-BR"/>
        </w:rPr>
        <w:t xml:space="preserve"> criterii (între 10- 15 fraze):</w:t>
      </w:r>
      <w:r w:rsidR="00151609" w:rsidRPr="00FB19A8">
        <w:rPr>
          <w:b/>
          <w:lang w:val="pt-BR"/>
        </w:rPr>
        <w:t xml:space="preserve"> </w:t>
      </w:r>
    </w:p>
    <w:p w14:paraId="547554BF" w14:textId="77777777" w:rsidR="00C146E7" w:rsidRPr="00C146E7" w:rsidRDefault="00C146E7" w:rsidP="00C146E7">
      <w:pPr>
        <w:spacing w:line="360" w:lineRule="auto"/>
        <w:ind w:firstLine="851"/>
        <w:rPr>
          <w:lang w:val="ro-RO"/>
        </w:rPr>
      </w:pPr>
      <w:r w:rsidRPr="00C146E7">
        <w:rPr>
          <w:lang w:val="ro-RO"/>
        </w:rPr>
        <w:t>Jurizarea se va face după următoarele criterii:</w:t>
      </w:r>
    </w:p>
    <w:p w14:paraId="34410206" w14:textId="77777777" w:rsidR="00C146E7" w:rsidRPr="00C146E7" w:rsidRDefault="00C146E7" w:rsidP="00C146E7">
      <w:pPr>
        <w:spacing w:line="360" w:lineRule="auto"/>
        <w:ind w:firstLine="851"/>
        <w:rPr>
          <w:b/>
          <w:lang w:val="ro-RO"/>
        </w:rPr>
      </w:pPr>
    </w:p>
    <w:p w14:paraId="3CF76377" w14:textId="77777777" w:rsidR="00C146E7" w:rsidRPr="00C146E7" w:rsidRDefault="00C146E7" w:rsidP="00C146E7">
      <w:pPr>
        <w:spacing w:line="360" w:lineRule="auto"/>
        <w:ind w:firstLine="851"/>
        <w:rPr>
          <w:b/>
          <w:lang w:val="ro-RO"/>
        </w:rPr>
      </w:pPr>
      <w:r w:rsidRPr="00C146E7">
        <w:rPr>
          <w:b/>
          <w:lang w:val="ro-RO"/>
        </w:rPr>
        <w:t>Secțiunea I</w:t>
      </w:r>
    </w:p>
    <w:p w14:paraId="79AFAA6A" w14:textId="7C15FEF3" w:rsidR="00C146E7" w:rsidRPr="00C146E7" w:rsidRDefault="00C146E7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 w:rsidRPr="00C146E7">
        <w:rPr>
          <w:rFonts w:eastAsia="Calibri"/>
          <w:color w:val="000000"/>
          <w:lang w:val="ro-RO" w:eastAsia="ro-RO"/>
        </w:rPr>
        <w:t xml:space="preserve">a.  respectarea temei – </w:t>
      </w:r>
      <w:r w:rsidR="00967693">
        <w:rPr>
          <w:rFonts w:eastAsia="Calibri"/>
          <w:color w:val="000000"/>
          <w:lang w:val="ro-RO" w:eastAsia="ro-RO"/>
        </w:rPr>
        <w:t>3</w:t>
      </w:r>
      <w:r w:rsidRPr="00C146E7">
        <w:rPr>
          <w:rFonts w:eastAsia="Calibri"/>
          <w:color w:val="000000"/>
          <w:lang w:val="ro-RO" w:eastAsia="ro-RO"/>
        </w:rPr>
        <w:t xml:space="preserve"> puncte </w:t>
      </w:r>
    </w:p>
    <w:p w14:paraId="63298AB5" w14:textId="2A4C106D" w:rsidR="00C146E7" w:rsidRPr="00C146E7" w:rsidRDefault="00C146E7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 w:rsidRPr="00C146E7">
        <w:rPr>
          <w:rFonts w:eastAsia="Calibri"/>
          <w:color w:val="000000"/>
          <w:lang w:val="ro-RO" w:eastAsia="ro-RO"/>
        </w:rPr>
        <w:t xml:space="preserve">b.  </w:t>
      </w:r>
      <w:r w:rsidR="00967693">
        <w:rPr>
          <w:rFonts w:eastAsia="Calibri"/>
          <w:color w:val="000000"/>
          <w:lang w:val="ro-RO" w:eastAsia="ro-RO"/>
        </w:rPr>
        <w:t>compoziția/paginația lucrării- 3 puncte</w:t>
      </w:r>
    </w:p>
    <w:p w14:paraId="4BBB38AA" w14:textId="105CFEE5" w:rsidR="00C146E7" w:rsidRPr="00C146E7" w:rsidRDefault="00C146E7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 w:rsidRPr="00C146E7">
        <w:rPr>
          <w:rFonts w:eastAsia="Calibri"/>
          <w:color w:val="000000"/>
          <w:lang w:val="ro-RO" w:eastAsia="ro-RO"/>
        </w:rPr>
        <w:t xml:space="preserve">c.  </w:t>
      </w:r>
      <w:r w:rsidR="00967693">
        <w:rPr>
          <w:rFonts w:eastAsia="Calibri"/>
          <w:color w:val="000000"/>
          <w:lang w:val="ro-RO" w:eastAsia="ro-RO"/>
        </w:rPr>
        <w:t>cromatica aleasă</w:t>
      </w:r>
      <w:r w:rsidRPr="00C146E7">
        <w:rPr>
          <w:rFonts w:eastAsia="Calibri"/>
          <w:color w:val="000000"/>
          <w:lang w:val="ro-RO" w:eastAsia="ro-RO"/>
        </w:rPr>
        <w:t xml:space="preserve">– </w:t>
      </w:r>
      <w:r w:rsidR="00967693">
        <w:rPr>
          <w:rFonts w:eastAsia="Calibri"/>
          <w:color w:val="000000"/>
          <w:lang w:val="ro-RO" w:eastAsia="ro-RO"/>
        </w:rPr>
        <w:t>3</w:t>
      </w:r>
      <w:r w:rsidRPr="00C146E7">
        <w:rPr>
          <w:rFonts w:eastAsia="Calibri"/>
          <w:color w:val="000000"/>
          <w:lang w:val="ro-RO" w:eastAsia="ro-RO"/>
        </w:rPr>
        <w:t xml:space="preserve"> puncte </w:t>
      </w:r>
    </w:p>
    <w:p w14:paraId="6879B5B6" w14:textId="396EBD5C" w:rsidR="00C146E7" w:rsidRPr="00C146E7" w:rsidRDefault="00C146E7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 w:rsidRPr="00C146E7">
        <w:rPr>
          <w:rFonts w:eastAsia="Calibri"/>
          <w:color w:val="000000"/>
          <w:lang w:val="ro-RO" w:eastAsia="ro-RO"/>
        </w:rPr>
        <w:t xml:space="preserve">d.  </w:t>
      </w:r>
      <w:r w:rsidR="00967693">
        <w:rPr>
          <w:rFonts w:eastAsia="Calibri"/>
          <w:color w:val="000000"/>
          <w:lang w:val="ro-RO" w:eastAsia="ro-RO"/>
        </w:rPr>
        <w:t xml:space="preserve">din oficiu </w:t>
      </w:r>
      <w:r w:rsidRPr="00C146E7">
        <w:rPr>
          <w:rFonts w:eastAsia="Calibri"/>
          <w:color w:val="000000"/>
          <w:lang w:val="ro-RO" w:eastAsia="ro-RO"/>
        </w:rPr>
        <w:t xml:space="preserve"> – </w:t>
      </w:r>
      <w:r w:rsidR="00967693">
        <w:rPr>
          <w:rFonts w:eastAsia="Calibri"/>
          <w:color w:val="000000"/>
          <w:lang w:val="ro-RO" w:eastAsia="ro-RO"/>
        </w:rPr>
        <w:t>1</w:t>
      </w:r>
      <w:r w:rsidRPr="00C146E7">
        <w:rPr>
          <w:rFonts w:eastAsia="Calibri"/>
          <w:color w:val="000000"/>
          <w:lang w:val="ro-RO" w:eastAsia="ro-RO"/>
        </w:rPr>
        <w:t xml:space="preserve"> puncte </w:t>
      </w:r>
    </w:p>
    <w:p w14:paraId="203CECCC" w14:textId="77777777" w:rsidR="00C146E7" w:rsidRPr="00C146E7" w:rsidRDefault="00C146E7" w:rsidP="00C146E7">
      <w:pPr>
        <w:spacing w:line="360" w:lineRule="auto"/>
        <w:ind w:firstLine="851"/>
        <w:rPr>
          <w:b/>
          <w:lang w:val="ro-RO"/>
        </w:rPr>
      </w:pPr>
    </w:p>
    <w:p w14:paraId="41CD603F" w14:textId="77777777" w:rsidR="00C146E7" w:rsidRPr="00C146E7" w:rsidRDefault="00C146E7" w:rsidP="00C146E7">
      <w:pPr>
        <w:autoSpaceDE w:val="0"/>
        <w:autoSpaceDN w:val="0"/>
        <w:adjustRightInd w:val="0"/>
        <w:spacing w:line="360" w:lineRule="auto"/>
        <w:ind w:firstLine="851"/>
        <w:rPr>
          <w:color w:val="000000"/>
          <w:lang w:val="ro-RO" w:eastAsia="ro-RO"/>
        </w:rPr>
      </w:pPr>
    </w:p>
    <w:p w14:paraId="7EF21AC3" w14:textId="77777777" w:rsidR="00C146E7" w:rsidRDefault="00C146E7" w:rsidP="00C146E7">
      <w:pPr>
        <w:autoSpaceDE w:val="0"/>
        <w:autoSpaceDN w:val="0"/>
        <w:adjustRightInd w:val="0"/>
        <w:spacing w:line="360" w:lineRule="auto"/>
        <w:ind w:firstLine="851"/>
        <w:rPr>
          <w:b/>
          <w:color w:val="000000"/>
          <w:lang w:val="ro-RO" w:eastAsia="ro-RO"/>
        </w:rPr>
      </w:pPr>
      <w:r w:rsidRPr="00C146E7">
        <w:rPr>
          <w:b/>
          <w:color w:val="000000"/>
          <w:lang w:val="ro-RO" w:eastAsia="ro-RO"/>
        </w:rPr>
        <w:t>Secțiunea  III</w:t>
      </w:r>
    </w:p>
    <w:p w14:paraId="56199EA5" w14:textId="2AD49849" w:rsidR="00AB39F9" w:rsidRPr="00C146E7" w:rsidRDefault="00AB39F9" w:rsidP="00C146E7">
      <w:pPr>
        <w:autoSpaceDE w:val="0"/>
        <w:autoSpaceDN w:val="0"/>
        <w:adjustRightInd w:val="0"/>
        <w:spacing w:line="360" w:lineRule="auto"/>
        <w:ind w:firstLine="851"/>
        <w:rPr>
          <w:b/>
          <w:color w:val="000000"/>
          <w:lang w:val="ro-RO" w:eastAsia="ro-RO"/>
        </w:rPr>
      </w:pPr>
      <w:r>
        <w:rPr>
          <w:b/>
          <w:color w:val="000000"/>
          <w:lang w:val="ro-RO" w:eastAsia="ro-RO"/>
        </w:rPr>
        <w:t>Subsecțiunea interpretare</w:t>
      </w:r>
    </w:p>
    <w:p w14:paraId="28F9AECA" w14:textId="01ED18D2" w:rsidR="00C146E7" w:rsidRPr="00C146E7" w:rsidRDefault="00AB39F9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>
        <w:rPr>
          <w:color w:val="000000"/>
          <w:lang w:val="ro-RO" w:eastAsia="ro-RO"/>
        </w:rPr>
        <w:t xml:space="preserve">       </w:t>
      </w:r>
      <w:r w:rsidR="00C146E7" w:rsidRPr="00C146E7">
        <w:rPr>
          <w:color w:val="000000"/>
          <w:lang w:val="ro-RO" w:eastAsia="ro-RO"/>
        </w:rPr>
        <w:t xml:space="preserve">a. </w:t>
      </w:r>
      <w:r>
        <w:rPr>
          <w:rFonts w:eastAsia="Calibri"/>
          <w:color w:val="000000"/>
          <w:lang w:val="ro-RO" w:eastAsia="ro-RO"/>
        </w:rPr>
        <w:t>respectare text muzical</w:t>
      </w:r>
      <w:r w:rsidR="00C146E7" w:rsidRPr="00C146E7">
        <w:rPr>
          <w:rFonts w:eastAsia="Calibri"/>
          <w:color w:val="000000"/>
          <w:lang w:val="ro-RO" w:eastAsia="ro-RO"/>
        </w:rPr>
        <w:t>–</w:t>
      </w:r>
      <w:r>
        <w:rPr>
          <w:rFonts w:eastAsia="Calibri"/>
          <w:color w:val="000000"/>
          <w:lang w:val="ro-RO" w:eastAsia="ro-RO"/>
        </w:rPr>
        <w:t>3</w:t>
      </w:r>
      <w:r w:rsidR="00C146E7" w:rsidRPr="00C146E7">
        <w:rPr>
          <w:rFonts w:eastAsia="Calibri"/>
          <w:color w:val="000000"/>
          <w:lang w:val="ro-RO" w:eastAsia="ro-RO"/>
        </w:rPr>
        <w:t xml:space="preserve"> </w:t>
      </w:r>
      <w:r>
        <w:rPr>
          <w:rFonts w:eastAsia="Calibri"/>
          <w:color w:val="000000"/>
          <w:lang w:val="ro-RO" w:eastAsia="ro-RO"/>
        </w:rPr>
        <w:t xml:space="preserve"> </w:t>
      </w:r>
      <w:r w:rsidR="00C146E7" w:rsidRPr="00C146E7">
        <w:rPr>
          <w:rFonts w:eastAsia="Calibri"/>
          <w:color w:val="000000"/>
          <w:lang w:val="ro-RO" w:eastAsia="ro-RO"/>
        </w:rPr>
        <w:t xml:space="preserve">puncte </w:t>
      </w:r>
    </w:p>
    <w:p w14:paraId="0DB35048" w14:textId="7FDDD394" w:rsidR="00C146E7" w:rsidRPr="00C146E7" w:rsidRDefault="00AB39F9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 xml:space="preserve">       </w:t>
      </w:r>
      <w:r w:rsidR="00C146E7" w:rsidRPr="00C146E7">
        <w:rPr>
          <w:rFonts w:eastAsia="Calibri"/>
          <w:color w:val="000000"/>
          <w:lang w:val="ro-RO" w:eastAsia="ro-RO"/>
        </w:rPr>
        <w:t xml:space="preserve">b. </w:t>
      </w:r>
      <w:r>
        <w:rPr>
          <w:rFonts w:eastAsia="Calibri"/>
          <w:color w:val="000000"/>
          <w:lang w:val="ro-RO" w:eastAsia="ro-RO"/>
        </w:rPr>
        <w:t>diversitate dificultate</w:t>
      </w:r>
      <w:r w:rsidR="00C146E7" w:rsidRPr="00C146E7">
        <w:rPr>
          <w:rFonts w:eastAsia="Calibri"/>
          <w:color w:val="000000"/>
          <w:lang w:val="ro-RO" w:eastAsia="ro-RO"/>
        </w:rPr>
        <w:t xml:space="preserve"> – </w:t>
      </w:r>
      <w:r>
        <w:rPr>
          <w:rFonts w:eastAsia="Calibri"/>
          <w:color w:val="000000"/>
          <w:lang w:val="ro-RO" w:eastAsia="ro-RO"/>
        </w:rPr>
        <w:t xml:space="preserve">2 </w:t>
      </w:r>
      <w:r w:rsidR="00C146E7" w:rsidRPr="00C146E7">
        <w:rPr>
          <w:rFonts w:eastAsia="Calibri"/>
          <w:color w:val="000000"/>
          <w:lang w:val="ro-RO" w:eastAsia="ro-RO"/>
        </w:rPr>
        <w:t xml:space="preserve"> puncte </w:t>
      </w:r>
    </w:p>
    <w:p w14:paraId="331B85EA" w14:textId="7C0AC3CF" w:rsidR="00C146E7" w:rsidRPr="00C146E7" w:rsidRDefault="00AB39F9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lastRenderedPageBreak/>
        <w:t xml:space="preserve">       </w:t>
      </w:r>
      <w:r w:rsidR="00C146E7" w:rsidRPr="00C146E7">
        <w:rPr>
          <w:rFonts w:eastAsia="Calibri"/>
          <w:color w:val="000000"/>
          <w:lang w:val="ro-RO" w:eastAsia="ro-RO"/>
        </w:rPr>
        <w:t xml:space="preserve">c. </w:t>
      </w:r>
      <w:r>
        <w:rPr>
          <w:rFonts w:eastAsia="Calibri"/>
          <w:color w:val="000000"/>
          <w:lang w:val="ro-RO" w:eastAsia="ro-RO"/>
        </w:rPr>
        <w:t>tehnicaă vocală</w:t>
      </w:r>
      <w:r w:rsidR="00C146E7" w:rsidRPr="00C146E7">
        <w:rPr>
          <w:rFonts w:eastAsia="Calibri"/>
          <w:color w:val="000000"/>
          <w:lang w:val="ro-RO" w:eastAsia="ro-RO"/>
        </w:rPr>
        <w:t xml:space="preserve"> – </w:t>
      </w:r>
      <w:r>
        <w:rPr>
          <w:rFonts w:eastAsia="Calibri"/>
          <w:color w:val="000000"/>
          <w:lang w:val="ro-RO" w:eastAsia="ro-RO"/>
        </w:rPr>
        <w:t xml:space="preserve"> 3</w:t>
      </w:r>
      <w:r w:rsidR="00C146E7" w:rsidRPr="00C146E7">
        <w:rPr>
          <w:rFonts w:eastAsia="Calibri"/>
          <w:color w:val="000000"/>
          <w:lang w:val="ro-RO" w:eastAsia="ro-RO"/>
        </w:rPr>
        <w:t xml:space="preserve"> puncte </w:t>
      </w:r>
    </w:p>
    <w:p w14:paraId="41ED3ED8" w14:textId="5722C164" w:rsidR="00C146E7" w:rsidRDefault="00AB39F9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 xml:space="preserve">       </w:t>
      </w:r>
      <w:r w:rsidR="00C146E7" w:rsidRPr="00C146E7">
        <w:rPr>
          <w:rFonts w:eastAsia="Calibri"/>
          <w:color w:val="000000"/>
          <w:lang w:val="ro-RO" w:eastAsia="ro-RO"/>
        </w:rPr>
        <w:t xml:space="preserve">d. </w:t>
      </w:r>
      <w:r>
        <w:rPr>
          <w:rFonts w:eastAsia="Calibri"/>
          <w:color w:val="000000"/>
          <w:lang w:val="ro-RO" w:eastAsia="ro-RO"/>
        </w:rPr>
        <w:t>prezență și ținută scenică</w:t>
      </w:r>
      <w:r w:rsidR="00C146E7" w:rsidRPr="00C146E7">
        <w:rPr>
          <w:rFonts w:eastAsia="Calibri"/>
          <w:color w:val="000000"/>
          <w:lang w:val="ro-RO" w:eastAsia="ro-RO"/>
        </w:rPr>
        <w:t xml:space="preserve"> – 1 punct </w:t>
      </w:r>
    </w:p>
    <w:p w14:paraId="28A35FD2" w14:textId="259B312A" w:rsidR="00AB39F9" w:rsidRDefault="00AB39F9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color w:val="000000"/>
          <w:lang w:val="ro-RO" w:eastAsia="ro-RO"/>
        </w:rPr>
      </w:pPr>
      <w:r>
        <w:rPr>
          <w:rFonts w:eastAsia="Calibri"/>
          <w:color w:val="000000"/>
          <w:lang w:val="ro-RO" w:eastAsia="ro-RO"/>
        </w:rPr>
        <w:t xml:space="preserve">       e) originalitate    -1 punct</w:t>
      </w:r>
    </w:p>
    <w:p w14:paraId="6C5C565F" w14:textId="0B5AB5AA" w:rsidR="00AB39F9" w:rsidRDefault="0000180E" w:rsidP="00C146E7">
      <w:pPr>
        <w:autoSpaceDE w:val="0"/>
        <w:autoSpaceDN w:val="0"/>
        <w:adjustRightInd w:val="0"/>
        <w:spacing w:line="360" w:lineRule="auto"/>
        <w:ind w:firstLine="851"/>
        <w:rPr>
          <w:rFonts w:eastAsia="Calibri"/>
          <w:b/>
          <w:bCs/>
          <w:color w:val="000000"/>
          <w:lang w:val="ro-RO" w:eastAsia="ro-RO"/>
        </w:rPr>
      </w:pPr>
      <w:r>
        <w:rPr>
          <w:rFonts w:eastAsia="Calibri"/>
          <w:b/>
          <w:bCs/>
          <w:color w:val="000000"/>
          <w:lang w:val="ro-RO" w:eastAsia="ro-RO"/>
        </w:rPr>
        <w:t>Subsecțiunea dans</w:t>
      </w:r>
    </w:p>
    <w:p w14:paraId="127AC2F1" w14:textId="14A0AD72" w:rsidR="0000180E" w:rsidRDefault="0000180E" w:rsidP="000018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val="ro-RO" w:eastAsia="ro-RO"/>
        </w:rPr>
      </w:pPr>
      <w:r>
        <w:rPr>
          <w:rFonts w:eastAsia="Calibri"/>
          <w:b/>
          <w:bCs/>
          <w:color w:val="000000"/>
          <w:lang w:val="ro-RO" w:eastAsia="ro-RO"/>
        </w:rPr>
        <w:t>Respectarea duratei momentului-1,5 puncte</w:t>
      </w:r>
    </w:p>
    <w:p w14:paraId="48D313FF" w14:textId="6A403DA0" w:rsidR="0000180E" w:rsidRDefault="0000180E" w:rsidP="000018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val="ro-RO" w:eastAsia="ro-RO"/>
        </w:rPr>
      </w:pPr>
      <w:r>
        <w:rPr>
          <w:rFonts w:eastAsia="Calibri"/>
          <w:b/>
          <w:bCs/>
          <w:color w:val="000000"/>
          <w:lang w:val="ro-RO" w:eastAsia="ro-RO"/>
        </w:rPr>
        <w:t>Sincronizare- 3 puncte</w:t>
      </w:r>
    </w:p>
    <w:p w14:paraId="513CBDC4" w14:textId="44B5A7F8" w:rsidR="0000180E" w:rsidRDefault="0000180E" w:rsidP="000018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val="ro-RO" w:eastAsia="ro-RO"/>
        </w:rPr>
      </w:pPr>
      <w:r>
        <w:rPr>
          <w:rFonts w:eastAsia="Calibri"/>
          <w:b/>
          <w:bCs/>
          <w:color w:val="000000"/>
          <w:lang w:val="ro-RO" w:eastAsia="ro-RO"/>
        </w:rPr>
        <w:t>Prezență scenică- 2 puncte</w:t>
      </w:r>
    </w:p>
    <w:p w14:paraId="0ED02E7C" w14:textId="2C3EC681" w:rsidR="0000180E" w:rsidRDefault="0000180E" w:rsidP="0000180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val="ro-RO" w:eastAsia="ro-RO"/>
        </w:rPr>
      </w:pPr>
      <w:r>
        <w:rPr>
          <w:rFonts w:eastAsia="Calibri"/>
          <w:b/>
          <w:bCs/>
          <w:color w:val="000000"/>
          <w:lang w:val="ro-RO" w:eastAsia="ro-RO"/>
        </w:rPr>
        <w:t>Costum popular în concordanță cu melodia/ jocul ales-2 puncte</w:t>
      </w:r>
    </w:p>
    <w:p w14:paraId="5D2F4AE1" w14:textId="6A3AE416" w:rsidR="00C146E7" w:rsidRPr="008A55B1" w:rsidRDefault="0000180E" w:rsidP="008A55B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rFonts w:eastAsia="Calibri"/>
          <w:b/>
          <w:bCs/>
          <w:color w:val="000000"/>
          <w:lang w:val="ro-RO" w:eastAsia="ro-RO"/>
        </w:rPr>
      </w:pPr>
      <w:r>
        <w:rPr>
          <w:rFonts w:eastAsia="Calibri"/>
          <w:b/>
          <w:bCs/>
          <w:color w:val="000000"/>
          <w:lang w:val="ro-RO" w:eastAsia="ro-RO"/>
        </w:rPr>
        <w:t>Respectarea componenței – 1, 5 puncte</w:t>
      </w:r>
    </w:p>
    <w:p w14:paraId="7A5876F2" w14:textId="77777777" w:rsidR="00036AB0" w:rsidRDefault="00036AB0" w:rsidP="00B60F7A">
      <w:pPr>
        <w:pStyle w:val="NoSpacing"/>
        <w:spacing w:line="480" w:lineRule="auto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60F7A">
        <w:rPr>
          <w:rFonts w:ascii="Times New Roman" w:hAnsi="Times New Roman"/>
          <w:b/>
          <w:sz w:val="24"/>
          <w:szCs w:val="24"/>
          <w:lang w:val="pt-BR"/>
        </w:rPr>
        <w:t>Calendarul activităților (titlul/loc de desfășurare/data/observații):</w:t>
      </w:r>
      <w:r w:rsidR="00B60F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</w:p>
    <w:p w14:paraId="002B8A1D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Calendarul activităților (titlul/loc de desfășurare/data/observații): </w:t>
      </w:r>
    </w:p>
    <w:p w14:paraId="215E3CEC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Titlul activităţii: </w:t>
      </w:r>
    </w:p>
    <w:p w14:paraId="37540107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Activitatea nr. 1</w:t>
      </w:r>
    </w:p>
    <w:p w14:paraId="2CB842DC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           Secţiunea I - Creaţie plastică (etapa județeană)</w:t>
      </w:r>
    </w:p>
    <w:p w14:paraId="33E9B92E" w14:textId="12D45365" w:rsidR="00CC119C" w:rsidRPr="008A55B1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color w:val="FF0000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Data/perioada de desfăşurare: </w:t>
      </w:r>
      <w:r w:rsidR="00543858">
        <w:rPr>
          <w:rFonts w:eastAsia="Calibri"/>
          <w:lang w:val="ro-RO" w:eastAsia="ro-RO"/>
        </w:rPr>
        <w:t>12</w:t>
      </w:r>
      <w:r w:rsidR="00543858" w:rsidRPr="00543858">
        <w:rPr>
          <w:rFonts w:eastAsia="Calibri"/>
          <w:lang w:val="ro-RO" w:eastAsia="ro-RO"/>
        </w:rPr>
        <w:t xml:space="preserve"> iunie </w:t>
      </w:r>
      <w:r w:rsidRPr="00543858">
        <w:rPr>
          <w:rFonts w:eastAsia="Calibri"/>
          <w:lang w:val="ro-RO" w:eastAsia="ro-RO"/>
        </w:rPr>
        <w:t xml:space="preserve"> 202</w:t>
      </w:r>
      <w:r w:rsidR="00543858" w:rsidRPr="00543858">
        <w:rPr>
          <w:rFonts w:eastAsia="Calibri"/>
          <w:lang w:val="ro-RO" w:eastAsia="ro-RO"/>
        </w:rPr>
        <w:t>6</w:t>
      </w:r>
    </w:p>
    <w:p w14:paraId="2871E996" w14:textId="666C7A95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Locul desfăşurării:  </w:t>
      </w:r>
      <w:r w:rsidR="00543858">
        <w:rPr>
          <w:rFonts w:eastAsia="Calibri"/>
          <w:lang w:val="ro-RO" w:eastAsia="ro-RO"/>
        </w:rPr>
        <w:t>Căminul Cultural ION CREANGĂ Lumina</w:t>
      </w:r>
    </w:p>
    <w:p w14:paraId="351AEB19" w14:textId="77777777" w:rsid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Participanţi: membrii comisiei de organizare şi evaluare stabilite; întocmirea clasamentelor şi stabilirea premiilor.</w:t>
      </w:r>
    </w:p>
    <w:p w14:paraId="6C9D7E94" w14:textId="3993163F" w:rsidR="00692D96" w:rsidRPr="00CC119C" w:rsidRDefault="00692D96" w:rsidP="00692D96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Descrierea activităţii: realizarea unei expoziţii cu lucrările plastice, pe clase; constituirea unei  comisii pentru jurizarea lucrărilor, după criteriile de </w:t>
      </w:r>
      <w:r w:rsidR="0075231B">
        <w:rPr>
          <w:rFonts w:eastAsia="Calibri"/>
          <w:lang w:val="ro-RO" w:eastAsia="ro-RO"/>
        </w:rPr>
        <w:t>evaluare stabilite.</w:t>
      </w:r>
    </w:p>
    <w:p w14:paraId="64B9DC1F" w14:textId="0EB5389A" w:rsidR="00CC119C" w:rsidRPr="00CC119C" w:rsidRDefault="00CC119C" w:rsidP="008A55B1">
      <w:pPr>
        <w:widowControl w:val="0"/>
        <w:suppressAutoHyphens/>
        <w:autoSpaceDN w:val="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                                               </w:t>
      </w:r>
    </w:p>
    <w:p w14:paraId="493E7A63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Titlul activităţii: </w:t>
      </w:r>
    </w:p>
    <w:p w14:paraId="7CE9FBBB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Activitatea nr. 2</w:t>
      </w:r>
    </w:p>
    <w:p w14:paraId="376B37FC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Secţiunea II – Simpozion </w:t>
      </w:r>
    </w:p>
    <w:p w14:paraId="274F8C8D" w14:textId="154E8F02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Data/perioada de desfăşurare: </w:t>
      </w:r>
      <w:r w:rsidR="008A55B1">
        <w:rPr>
          <w:rFonts w:eastAsia="Calibri"/>
          <w:lang w:val="ro-RO" w:eastAsia="ro-RO"/>
        </w:rPr>
        <w:t>22 mai 2026</w:t>
      </w:r>
    </w:p>
    <w:p w14:paraId="31CFB412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Locul desfăşurării: Muzeul de arta populara Constanta</w:t>
      </w:r>
    </w:p>
    <w:p w14:paraId="083BEEE2" w14:textId="12F0391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Participanţi: membrii co</w:t>
      </w:r>
      <w:r w:rsidR="008A55B1">
        <w:rPr>
          <w:rFonts w:eastAsia="Calibri"/>
          <w:lang w:val="ro-RO" w:eastAsia="ro-RO"/>
        </w:rPr>
        <w:t>misiei de organizare, invitați,</w:t>
      </w:r>
      <w:r w:rsidRPr="00CC119C">
        <w:rPr>
          <w:rFonts w:eastAsia="Calibri"/>
          <w:lang w:val="ro-RO" w:eastAsia="ro-RO"/>
        </w:rPr>
        <w:t xml:space="preserve"> observatori</w:t>
      </w:r>
    </w:p>
    <w:p w14:paraId="3D217184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Descrierea activităţii: Prezentarea lucrarilor de catre persoanele invitate  urmata de o sesiune de dezbatere.</w:t>
      </w:r>
    </w:p>
    <w:p w14:paraId="470CA161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</w:p>
    <w:p w14:paraId="4A97EA91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Titlul activităţii: </w:t>
      </w:r>
    </w:p>
    <w:p w14:paraId="410E9ED5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Activitatea nr. 3</w:t>
      </w:r>
    </w:p>
    <w:p w14:paraId="68F02945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Secţiunea III – Interpretarea poezii/cântece/scenete în diferite limbi europene (etapa județeană)</w:t>
      </w:r>
    </w:p>
    <w:p w14:paraId="606C1860" w14:textId="72B08205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Data/perioada de desfăşurare: </w:t>
      </w:r>
      <w:r w:rsidR="008A55B1">
        <w:rPr>
          <w:rFonts w:eastAsia="Calibri"/>
          <w:lang w:val="ro-RO" w:eastAsia="ro-RO"/>
        </w:rPr>
        <w:t>12 iunie 2026</w:t>
      </w:r>
    </w:p>
    <w:p w14:paraId="2DF012B0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Locul desfăşurării: Caminul Cultural ION CREANGA  , Localitatea Lumina</w:t>
      </w:r>
    </w:p>
    <w:p w14:paraId="6E09AE6B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Participanţi: 200 de elevi, membrii comisiilor de organizare şi evaluare, cadre didactice,</w:t>
      </w:r>
    </w:p>
    <w:p w14:paraId="04753FD4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                    observatori</w:t>
      </w:r>
    </w:p>
    <w:p w14:paraId="211E4C5C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Descrierea activităţii:participare directă; după baremul de notare; întocmirea clasamentelor şi stabilirea premiilor</w:t>
      </w:r>
    </w:p>
    <w:p w14:paraId="22641C92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</w:p>
    <w:p w14:paraId="75A8DAE3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           Evaluarea (descrierea indicatorilor- max. 5 fraze): </w:t>
      </w:r>
    </w:p>
    <w:p w14:paraId="69E22C1A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stabilirea gradului de implicare, de comunicare şi de colaborare prin aplicarea unor chestionare de satisfacţie elevilor, cadrelor didactice, părinţilor, partenerilor implicaţi în </w:t>
      </w:r>
      <w:r w:rsidRPr="00CC119C">
        <w:rPr>
          <w:rFonts w:eastAsia="Calibri"/>
          <w:lang w:val="ro-RO" w:eastAsia="ro-RO"/>
        </w:rPr>
        <w:lastRenderedPageBreak/>
        <w:t>proiect;</w:t>
      </w:r>
    </w:p>
    <w:p w14:paraId="24C2C22E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realizarea analizei SWOT privind organizarea şi desfăşurarea activităţilor din cadrul proiectului;</w:t>
      </w:r>
    </w:p>
    <w:p w14:paraId="5EA0254B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 xml:space="preserve">feed-back-ul obţinut din partea părinţilor, cadrelor didactice, comunităţii locale, prin discuţii libere; </w:t>
      </w:r>
    </w:p>
    <w:p w14:paraId="40C38C22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valorificarea şi popularizarea rezultatelor acţiunilor, prin publicarea unor comunicate de presă pe site-ul ISJ C-ţa sau pe site-ul şcolii, cu ajutorul mass-mediei locale şi judeţene;</w:t>
      </w:r>
    </w:p>
    <w:p w14:paraId="28E3BEAF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  <w:r w:rsidRPr="00CC119C">
        <w:rPr>
          <w:rFonts w:eastAsia="Calibri"/>
          <w:lang w:val="ro-RO" w:eastAsia="ro-RO"/>
        </w:rPr>
        <w:t>expoziţie cu lucrările plastice în unitatea organizatoare</w:t>
      </w:r>
    </w:p>
    <w:p w14:paraId="4416FA3E" w14:textId="77777777" w:rsidR="00CC119C" w:rsidRPr="00CC119C" w:rsidRDefault="00CC119C" w:rsidP="00CC119C">
      <w:pPr>
        <w:widowControl w:val="0"/>
        <w:suppressAutoHyphens/>
        <w:autoSpaceDN w:val="0"/>
        <w:ind w:left="720"/>
        <w:jc w:val="both"/>
        <w:textAlignment w:val="baseline"/>
        <w:rPr>
          <w:rFonts w:eastAsia="Calibri"/>
          <w:lang w:val="ro-RO" w:eastAsia="ro-RO"/>
        </w:rPr>
      </w:pPr>
    </w:p>
    <w:sectPr w:rsidR="00CC119C" w:rsidRPr="00CC119C" w:rsidSect="001516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40" w:bottom="90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8C9E" w14:textId="77777777" w:rsidR="00D46EAD" w:rsidRDefault="00D46EAD">
      <w:r>
        <w:separator/>
      </w:r>
    </w:p>
  </w:endnote>
  <w:endnote w:type="continuationSeparator" w:id="0">
    <w:p w14:paraId="0AB9D414" w14:textId="77777777" w:rsidR="00D46EAD" w:rsidRDefault="00D4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420E" w14:textId="77777777" w:rsidR="00B578E2" w:rsidRDefault="00B57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DBE8" w14:textId="01491333" w:rsidR="00A70301" w:rsidRPr="00B578E2" w:rsidRDefault="00A70301" w:rsidP="00B57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6FF2" w14:textId="77777777" w:rsidR="00B578E2" w:rsidRDefault="00B57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2644" w14:textId="77777777" w:rsidR="00D46EAD" w:rsidRDefault="00D46EAD">
      <w:r>
        <w:separator/>
      </w:r>
    </w:p>
  </w:footnote>
  <w:footnote w:type="continuationSeparator" w:id="0">
    <w:p w14:paraId="17BEC813" w14:textId="77777777" w:rsidR="00D46EAD" w:rsidRDefault="00D4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6009" w14:textId="77777777" w:rsidR="00B578E2" w:rsidRDefault="00B578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2480" w14:textId="77777777" w:rsidR="00A70301" w:rsidRDefault="00285EAC" w:rsidP="002D75DE">
    <w:pPr>
      <w:spacing w:line="220" w:lineRule="exact"/>
      <w:rPr>
        <w:rFonts w:ascii="Tahoma" w:hAnsi="Tahoma" w:cs="Tahoma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75C84AC" wp14:editId="535A6F4F">
              <wp:simplePos x="0" y="0"/>
              <wp:positionH relativeFrom="page">
                <wp:posOffset>7158355</wp:posOffset>
              </wp:positionH>
              <wp:positionV relativeFrom="page">
                <wp:posOffset>7300595</wp:posOffset>
              </wp:positionV>
              <wp:extent cx="309880" cy="2183130"/>
              <wp:effectExtent l="0" t="0" r="0" b="0"/>
              <wp:wrapNone/>
              <wp:docPr id="57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988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9350F" w14:textId="50B0CCC0" w:rsidR="00EE6D6E" w:rsidRPr="00B60F7A" w:rsidRDefault="00EE6D6E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B60F7A">
                            <w:rPr>
                              <w:sz w:val="16"/>
                              <w:szCs w:val="16"/>
                            </w:rPr>
                            <w:t>Pagina</w:t>
                          </w:r>
                          <w:r w:rsidRPr="00B60F7A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60F7A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60F7A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A55B1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B60F7A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5C84AC" id="Rectangle 3" o:spid="_x0000_s1026" style="position:absolute;margin-left:563.65pt;margin-top:574.85pt;width:24.4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" o:allowincell="f" filled="f" stroked="f">
              <v:path arrowok="t"/>
              <v:textbox style="layout-flow:vertical;mso-layout-flow-alt:bottom-to-top;mso-fit-shape-to-text:t">
                <w:txbxContent>
                  <w:p w14:paraId="01F9350F" w14:textId="50B0CCC0" w:rsidR="00EE6D6E" w:rsidRPr="00B60F7A" w:rsidRDefault="00EE6D6E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B60F7A">
                      <w:rPr>
                        <w:sz w:val="16"/>
                        <w:szCs w:val="16"/>
                      </w:rPr>
                      <w:t>Pagina</w:t>
                    </w:r>
                    <w:r w:rsidRPr="00B60F7A">
                      <w:rPr>
                        <w:sz w:val="16"/>
                        <w:szCs w:val="16"/>
                      </w:rPr>
                      <w:fldChar w:fldCharType="begin"/>
                    </w:r>
                    <w:r w:rsidRPr="00B60F7A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60F7A">
                      <w:rPr>
                        <w:sz w:val="16"/>
                        <w:szCs w:val="16"/>
                      </w:rPr>
                      <w:fldChar w:fldCharType="separate"/>
                    </w:r>
                    <w:r w:rsidR="008A55B1">
                      <w:rPr>
                        <w:noProof/>
                        <w:sz w:val="16"/>
                        <w:szCs w:val="16"/>
                      </w:rPr>
                      <w:t>5</w:t>
                    </w:r>
                    <w:r w:rsidRPr="00B60F7A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4002CF9" w14:textId="77777777" w:rsidR="00A70301" w:rsidRDefault="00A703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51E" w14:textId="77777777" w:rsidR="00B578E2" w:rsidRDefault="00B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785"/>
    <w:multiLevelType w:val="multilevel"/>
    <w:tmpl w:val="55CE2F8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53E2B"/>
    <w:multiLevelType w:val="hybridMultilevel"/>
    <w:tmpl w:val="61184BB0"/>
    <w:lvl w:ilvl="0" w:tplc="780E3A7E">
      <w:start w:val="1"/>
      <w:numFmt w:val="upperRoman"/>
      <w:lvlText w:val="%1."/>
      <w:lvlJc w:val="left"/>
      <w:pPr>
        <w:ind w:left="2003" w:hanging="1152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843AC4"/>
    <w:multiLevelType w:val="hybridMultilevel"/>
    <w:tmpl w:val="BF46691A"/>
    <w:lvl w:ilvl="0" w:tplc="964662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82944"/>
    <w:multiLevelType w:val="hybridMultilevel"/>
    <w:tmpl w:val="DF3CAF86"/>
    <w:lvl w:ilvl="0" w:tplc="3C60779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008DF"/>
    <w:multiLevelType w:val="hybridMultilevel"/>
    <w:tmpl w:val="82F6BE3E"/>
    <w:lvl w:ilvl="0" w:tplc="4F8C3B2C">
      <w:start w:val="1"/>
      <w:numFmt w:val="lowerLetter"/>
      <w:lvlText w:val="%1."/>
      <w:lvlJc w:val="left"/>
      <w:pPr>
        <w:ind w:left="13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76" w:hanging="360"/>
      </w:pPr>
    </w:lvl>
    <w:lvl w:ilvl="2" w:tplc="0418001B" w:tentative="1">
      <w:start w:val="1"/>
      <w:numFmt w:val="lowerRoman"/>
      <w:lvlText w:val="%3."/>
      <w:lvlJc w:val="right"/>
      <w:pPr>
        <w:ind w:left="2796" w:hanging="180"/>
      </w:pPr>
    </w:lvl>
    <w:lvl w:ilvl="3" w:tplc="0418000F" w:tentative="1">
      <w:start w:val="1"/>
      <w:numFmt w:val="decimal"/>
      <w:lvlText w:val="%4."/>
      <w:lvlJc w:val="left"/>
      <w:pPr>
        <w:ind w:left="3516" w:hanging="360"/>
      </w:pPr>
    </w:lvl>
    <w:lvl w:ilvl="4" w:tplc="04180019" w:tentative="1">
      <w:start w:val="1"/>
      <w:numFmt w:val="lowerLetter"/>
      <w:lvlText w:val="%5."/>
      <w:lvlJc w:val="left"/>
      <w:pPr>
        <w:ind w:left="4236" w:hanging="360"/>
      </w:pPr>
    </w:lvl>
    <w:lvl w:ilvl="5" w:tplc="0418001B" w:tentative="1">
      <w:start w:val="1"/>
      <w:numFmt w:val="lowerRoman"/>
      <w:lvlText w:val="%6."/>
      <w:lvlJc w:val="right"/>
      <w:pPr>
        <w:ind w:left="4956" w:hanging="180"/>
      </w:pPr>
    </w:lvl>
    <w:lvl w:ilvl="6" w:tplc="0418000F" w:tentative="1">
      <w:start w:val="1"/>
      <w:numFmt w:val="decimal"/>
      <w:lvlText w:val="%7."/>
      <w:lvlJc w:val="left"/>
      <w:pPr>
        <w:ind w:left="5676" w:hanging="360"/>
      </w:pPr>
    </w:lvl>
    <w:lvl w:ilvl="7" w:tplc="04180019" w:tentative="1">
      <w:start w:val="1"/>
      <w:numFmt w:val="lowerLetter"/>
      <w:lvlText w:val="%8."/>
      <w:lvlJc w:val="left"/>
      <w:pPr>
        <w:ind w:left="6396" w:hanging="360"/>
      </w:pPr>
    </w:lvl>
    <w:lvl w:ilvl="8" w:tplc="0418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38386EAE"/>
    <w:multiLevelType w:val="hybridMultilevel"/>
    <w:tmpl w:val="06B2165C"/>
    <w:lvl w:ilvl="0" w:tplc="CF56B3B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A67B8"/>
    <w:multiLevelType w:val="hybridMultilevel"/>
    <w:tmpl w:val="ED46144E"/>
    <w:lvl w:ilvl="0" w:tplc="29A4C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305C36"/>
    <w:multiLevelType w:val="hybridMultilevel"/>
    <w:tmpl w:val="5922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878B6"/>
    <w:multiLevelType w:val="multilevel"/>
    <w:tmpl w:val="4148EE9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5F4C4473"/>
    <w:multiLevelType w:val="hybridMultilevel"/>
    <w:tmpl w:val="128AB98C"/>
    <w:lvl w:ilvl="0" w:tplc="6DC217B6">
      <w:start w:val="1"/>
      <w:numFmt w:val="lowerLetter"/>
      <w:lvlText w:val="%1)"/>
      <w:lvlJc w:val="left"/>
      <w:pPr>
        <w:ind w:left="1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1" w:hanging="360"/>
      </w:pPr>
    </w:lvl>
    <w:lvl w:ilvl="2" w:tplc="0409001B" w:tentative="1">
      <w:start w:val="1"/>
      <w:numFmt w:val="lowerRoman"/>
      <w:lvlText w:val="%3."/>
      <w:lvlJc w:val="right"/>
      <w:pPr>
        <w:ind w:left="3071" w:hanging="180"/>
      </w:pPr>
    </w:lvl>
    <w:lvl w:ilvl="3" w:tplc="0409000F" w:tentative="1">
      <w:start w:val="1"/>
      <w:numFmt w:val="decimal"/>
      <w:lvlText w:val="%4."/>
      <w:lvlJc w:val="left"/>
      <w:pPr>
        <w:ind w:left="3791" w:hanging="360"/>
      </w:pPr>
    </w:lvl>
    <w:lvl w:ilvl="4" w:tplc="04090019" w:tentative="1">
      <w:start w:val="1"/>
      <w:numFmt w:val="lowerLetter"/>
      <w:lvlText w:val="%5."/>
      <w:lvlJc w:val="left"/>
      <w:pPr>
        <w:ind w:left="4511" w:hanging="360"/>
      </w:pPr>
    </w:lvl>
    <w:lvl w:ilvl="5" w:tplc="0409001B" w:tentative="1">
      <w:start w:val="1"/>
      <w:numFmt w:val="lowerRoman"/>
      <w:lvlText w:val="%6."/>
      <w:lvlJc w:val="right"/>
      <w:pPr>
        <w:ind w:left="5231" w:hanging="180"/>
      </w:pPr>
    </w:lvl>
    <w:lvl w:ilvl="6" w:tplc="0409000F" w:tentative="1">
      <w:start w:val="1"/>
      <w:numFmt w:val="decimal"/>
      <w:lvlText w:val="%7."/>
      <w:lvlJc w:val="left"/>
      <w:pPr>
        <w:ind w:left="5951" w:hanging="360"/>
      </w:pPr>
    </w:lvl>
    <w:lvl w:ilvl="7" w:tplc="04090019" w:tentative="1">
      <w:start w:val="1"/>
      <w:numFmt w:val="lowerLetter"/>
      <w:lvlText w:val="%8."/>
      <w:lvlJc w:val="left"/>
      <w:pPr>
        <w:ind w:left="6671" w:hanging="360"/>
      </w:pPr>
    </w:lvl>
    <w:lvl w:ilvl="8" w:tplc="0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0" w15:restartNumberingAfterBreak="0">
    <w:nsid w:val="659C68CA"/>
    <w:multiLevelType w:val="hybridMultilevel"/>
    <w:tmpl w:val="399A33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65B1B"/>
    <w:multiLevelType w:val="hybridMultilevel"/>
    <w:tmpl w:val="B2C83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79474">
    <w:abstractNumId w:val="6"/>
  </w:num>
  <w:num w:numId="2" w16cid:durableId="601037012">
    <w:abstractNumId w:val="7"/>
  </w:num>
  <w:num w:numId="3" w16cid:durableId="680012076">
    <w:abstractNumId w:val="11"/>
  </w:num>
  <w:num w:numId="4" w16cid:durableId="112289849">
    <w:abstractNumId w:val="0"/>
  </w:num>
  <w:num w:numId="5" w16cid:durableId="188179989">
    <w:abstractNumId w:val="5"/>
  </w:num>
  <w:num w:numId="6" w16cid:durableId="487483752">
    <w:abstractNumId w:val="1"/>
  </w:num>
  <w:num w:numId="7" w16cid:durableId="2039774429">
    <w:abstractNumId w:val="3"/>
  </w:num>
  <w:num w:numId="8" w16cid:durableId="351031501">
    <w:abstractNumId w:val="2"/>
  </w:num>
  <w:num w:numId="9" w16cid:durableId="2027243574">
    <w:abstractNumId w:val="10"/>
  </w:num>
  <w:num w:numId="10" w16cid:durableId="1614242441">
    <w:abstractNumId w:val="4"/>
  </w:num>
  <w:num w:numId="11" w16cid:durableId="1412778604">
    <w:abstractNumId w:val="8"/>
  </w:num>
  <w:num w:numId="12" w16cid:durableId="1569924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91"/>
    <w:rsid w:val="0000180E"/>
    <w:rsid w:val="00003EB2"/>
    <w:rsid w:val="0003051F"/>
    <w:rsid w:val="00036AB0"/>
    <w:rsid w:val="0006099E"/>
    <w:rsid w:val="00080D7D"/>
    <w:rsid w:val="000A1073"/>
    <w:rsid w:val="00105FB1"/>
    <w:rsid w:val="001170F5"/>
    <w:rsid w:val="001179A5"/>
    <w:rsid w:val="00151609"/>
    <w:rsid w:val="00156841"/>
    <w:rsid w:val="0021362B"/>
    <w:rsid w:val="00220C06"/>
    <w:rsid w:val="0022136E"/>
    <w:rsid w:val="00222456"/>
    <w:rsid w:val="0023284F"/>
    <w:rsid w:val="00251EBD"/>
    <w:rsid w:val="00253CAB"/>
    <w:rsid w:val="00265B2A"/>
    <w:rsid w:val="002779E6"/>
    <w:rsid w:val="00285EAC"/>
    <w:rsid w:val="002A27F5"/>
    <w:rsid w:val="002B0ACE"/>
    <w:rsid w:val="002B5DD3"/>
    <w:rsid w:val="002C1950"/>
    <w:rsid w:val="002D42AF"/>
    <w:rsid w:val="002D58E4"/>
    <w:rsid w:val="002D75DE"/>
    <w:rsid w:val="002E3F23"/>
    <w:rsid w:val="002F2A66"/>
    <w:rsid w:val="0031071C"/>
    <w:rsid w:val="00324189"/>
    <w:rsid w:val="0033585A"/>
    <w:rsid w:val="00342CAB"/>
    <w:rsid w:val="003A0EA7"/>
    <w:rsid w:val="003A4570"/>
    <w:rsid w:val="003D1D43"/>
    <w:rsid w:val="003D45FB"/>
    <w:rsid w:val="003D7B8A"/>
    <w:rsid w:val="00404B91"/>
    <w:rsid w:val="0043154D"/>
    <w:rsid w:val="00437F92"/>
    <w:rsid w:val="00440F7E"/>
    <w:rsid w:val="0046466B"/>
    <w:rsid w:val="004723A3"/>
    <w:rsid w:val="004A75EA"/>
    <w:rsid w:val="004B5CF6"/>
    <w:rsid w:val="004C5063"/>
    <w:rsid w:val="004D3B15"/>
    <w:rsid w:val="004D5CDF"/>
    <w:rsid w:val="00530130"/>
    <w:rsid w:val="00543858"/>
    <w:rsid w:val="00546CB3"/>
    <w:rsid w:val="0056206D"/>
    <w:rsid w:val="005B3555"/>
    <w:rsid w:val="005F3E70"/>
    <w:rsid w:val="00644EBA"/>
    <w:rsid w:val="00667AC3"/>
    <w:rsid w:val="00671FF2"/>
    <w:rsid w:val="00692D96"/>
    <w:rsid w:val="00695337"/>
    <w:rsid w:val="00750A5D"/>
    <w:rsid w:val="0075197A"/>
    <w:rsid w:val="0075231B"/>
    <w:rsid w:val="0075611A"/>
    <w:rsid w:val="007C2135"/>
    <w:rsid w:val="007E23D5"/>
    <w:rsid w:val="008253CE"/>
    <w:rsid w:val="00832781"/>
    <w:rsid w:val="008A55B1"/>
    <w:rsid w:val="008B11A6"/>
    <w:rsid w:val="008C1DE9"/>
    <w:rsid w:val="008C4D42"/>
    <w:rsid w:val="008D1C68"/>
    <w:rsid w:val="008F614D"/>
    <w:rsid w:val="00905181"/>
    <w:rsid w:val="00905ECF"/>
    <w:rsid w:val="00933406"/>
    <w:rsid w:val="00957C27"/>
    <w:rsid w:val="009626B0"/>
    <w:rsid w:val="00967693"/>
    <w:rsid w:val="009C5C2B"/>
    <w:rsid w:val="00A029F4"/>
    <w:rsid w:val="00A06B7C"/>
    <w:rsid w:val="00A36849"/>
    <w:rsid w:val="00A466D7"/>
    <w:rsid w:val="00A70301"/>
    <w:rsid w:val="00A704B5"/>
    <w:rsid w:val="00A71EFE"/>
    <w:rsid w:val="00A77225"/>
    <w:rsid w:val="00A83150"/>
    <w:rsid w:val="00AB30E0"/>
    <w:rsid w:val="00AB39F9"/>
    <w:rsid w:val="00AB7F49"/>
    <w:rsid w:val="00AD23EB"/>
    <w:rsid w:val="00AE4F37"/>
    <w:rsid w:val="00B27409"/>
    <w:rsid w:val="00B475CF"/>
    <w:rsid w:val="00B578E2"/>
    <w:rsid w:val="00B60F7A"/>
    <w:rsid w:val="00B970BD"/>
    <w:rsid w:val="00BA77F9"/>
    <w:rsid w:val="00C146E7"/>
    <w:rsid w:val="00C219C5"/>
    <w:rsid w:val="00C23B8F"/>
    <w:rsid w:val="00C370E9"/>
    <w:rsid w:val="00CB1A54"/>
    <w:rsid w:val="00CC119C"/>
    <w:rsid w:val="00CC19DE"/>
    <w:rsid w:val="00CD1446"/>
    <w:rsid w:val="00CD24E5"/>
    <w:rsid w:val="00CD38A8"/>
    <w:rsid w:val="00CE00F5"/>
    <w:rsid w:val="00D46EAD"/>
    <w:rsid w:val="00D539CA"/>
    <w:rsid w:val="00D760E4"/>
    <w:rsid w:val="00DA2F53"/>
    <w:rsid w:val="00DB375F"/>
    <w:rsid w:val="00DD6715"/>
    <w:rsid w:val="00E307D8"/>
    <w:rsid w:val="00E4345A"/>
    <w:rsid w:val="00E474F4"/>
    <w:rsid w:val="00EA2AEC"/>
    <w:rsid w:val="00ED1DA6"/>
    <w:rsid w:val="00EE6D6E"/>
    <w:rsid w:val="00F06029"/>
    <w:rsid w:val="00F24E5A"/>
    <w:rsid w:val="00F24E75"/>
    <w:rsid w:val="00F31C0A"/>
    <w:rsid w:val="00F41893"/>
    <w:rsid w:val="00F44872"/>
    <w:rsid w:val="00F7124C"/>
    <w:rsid w:val="00F80509"/>
    <w:rsid w:val="00FB19A8"/>
    <w:rsid w:val="00FC6256"/>
    <w:rsid w:val="00FC637A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030A0EF"/>
  <w15:chartTrackingRefBased/>
  <w15:docId w15:val="{23FA1E4F-0F9F-4E5D-B9A0-84D5EEFC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7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051F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uiPriority w:val="99"/>
    <w:rsid w:val="0003051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3051F"/>
    <w:rPr>
      <w:color w:val="0000FF"/>
      <w:u w:val="single"/>
    </w:rPr>
  </w:style>
  <w:style w:type="paragraph" w:styleId="NoSpacing">
    <w:name w:val="No Spacing"/>
    <w:uiPriority w:val="1"/>
    <w:qFormat/>
    <w:rsid w:val="003D45FB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aliases w:val=" Char Char"/>
    <w:link w:val="Footer"/>
    <w:uiPriority w:val="99"/>
    <w:rsid w:val="00222456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30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30E0"/>
  </w:style>
  <w:style w:type="character" w:styleId="EndnoteReference">
    <w:name w:val="endnote reference"/>
    <w:uiPriority w:val="99"/>
    <w:semiHidden/>
    <w:unhideWhenUsed/>
    <w:rsid w:val="00AB30E0"/>
    <w:rPr>
      <w:vertAlign w:val="superscript"/>
    </w:rPr>
  </w:style>
  <w:style w:type="paragraph" w:customStyle="1" w:styleId="NoSpacing2">
    <w:name w:val="No Spacing2"/>
    <w:link w:val="NoSpacingChar"/>
    <w:rsid w:val="00FB19A8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2"/>
    <w:locked/>
    <w:rsid w:val="00FB19A8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AD23EB"/>
    <w:pPr>
      <w:ind w:left="720"/>
      <w:contextualSpacing/>
    </w:p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FC625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cs.google.com/forms/d/e/1FAIpQLSfBylNvZ3mkSm9UfMMmLksd56M5KXC77wY17ydM1aCwjAEoXw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lumina@yahoo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B1F20-F564-4B00-8AE2-164696A5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NoName</Company>
  <LinksUpToDate>false</LinksUpToDate>
  <CharactersWithSpaces>6174</CharactersWithSpaces>
  <SharedDoc>false</SharedDoc>
  <HLinks>
    <vt:vector size="18" baseType="variant">
      <vt:variant>
        <vt:i4>3670076</vt:i4>
      </vt:variant>
      <vt:variant>
        <vt:i4>6</vt:i4>
      </vt:variant>
      <vt:variant>
        <vt:i4>0</vt:i4>
      </vt:variant>
      <vt:variant>
        <vt:i4>5</vt:i4>
      </vt:variant>
      <vt:variant>
        <vt:lpwstr>https://forms.gle/smR5NP5SuF4PzjXaA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https://forms.gle/okdFZQ8qwW7LZCFw6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https://forms.gle/FqRHy25shpasA2T8A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Mari</dc:creator>
  <cp:keywords/>
  <dc:description/>
  <cp:lastModifiedBy>BIRT</cp:lastModifiedBy>
  <cp:revision>5</cp:revision>
  <cp:lastPrinted>2025-02-24T11:06:00Z</cp:lastPrinted>
  <dcterms:created xsi:type="dcterms:W3CDTF">2026-05-12T07:32:00Z</dcterms:created>
  <dcterms:modified xsi:type="dcterms:W3CDTF">2026-05-12T07:47:00Z</dcterms:modified>
</cp:coreProperties>
</file>